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1558"/>
        <w:gridCol w:w="7513"/>
        <w:gridCol w:w="1983"/>
        <w:gridCol w:w="1899"/>
      </w:tblGrid>
      <w:tr w:rsidR="00C0441F" w:rsidRPr="005B099D" w14:paraId="55AFA05B" w14:textId="77777777" w:rsidTr="00FE05FD">
        <w:trPr>
          <w:trHeight w:val="260"/>
        </w:trPr>
        <w:tc>
          <w:tcPr>
            <w:tcW w:w="852" w:type="pct"/>
            <w:vMerge w:val="restart"/>
            <w:vAlign w:val="center"/>
          </w:tcPr>
          <w:p w14:paraId="45C59DBB" w14:textId="6492E7B4" w:rsidR="00C0441F" w:rsidRPr="005B099D" w:rsidRDefault="00301966" w:rsidP="00306BD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9776" behindDoc="1" locked="0" layoutInCell="1" allowOverlap="1" wp14:anchorId="7312710B" wp14:editId="4A53DD1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-31115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5B099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5B099D" w:rsidRDefault="00C0441F" w:rsidP="00306BD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499" w:type="pct"/>
          </w:tcPr>
          <w:p w14:paraId="14859030" w14:textId="3159813B" w:rsidR="00C0441F" w:rsidRPr="005B099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406" w:type="pct"/>
          </w:tcPr>
          <w:p w14:paraId="62F93F54" w14:textId="013F3BDE" w:rsidR="00C0441F" w:rsidRPr="005B099D" w:rsidRDefault="00C0441F" w:rsidP="000518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0EFF54B5" w14:textId="7C7A5093" w:rsidR="00C0441F" w:rsidRPr="005B099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608" w:type="pct"/>
          </w:tcPr>
          <w:p w14:paraId="74615966" w14:textId="6E5D3983" w:rsidR="00C0441F" w:rsidRPr="005B09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5B099D" w14:paraId="498463EC" w14:textId="77777777" w:rsidTr="00FE05FD">
        <w:tc>
          <w:tcPr>
            <w:tcW w:w="852" w:type="pct"/>
            <w:vMerge/>
          </w:tcPr>
          <w:p w14:paraId="4DA7981A" w14:textId="77777777" w:rsidR="00C0441F" w:rsidRPr="005B09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</w:tcPr>
          <w:p w14:paraId="3182FD81" w14:textId="34B0DF12" w:rsidR="00C0441F" w:rsidRPr="005B099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406" w:type="pct"/>
          </w:tcPr>
          <w:p w14:paraId="09441276" w14:textId="71E855F6" w:rsidR="00C0441F" w:rsidRPr="005B099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384EF1E" w14:textId="62C68E84" w:rsidR="00C0441F" w:rsidRPr="005B099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608" w:type="pct"/>
          </w:tcPr>
          <w:p w14:paraId="6DD618DA" w14:textId="27A2D30E" w:rsidR="00C0441F" w:rsidRPr="005B099D" w:rsidRDefault="006C1587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</w:tr>
      <w:tr w:rsidR="00C0441F" w:rsidRPr="005B099D" w14:paraId="39BE6E66" w14:textId="77777777" w:rsidTr="00FE05FD">
        <w:tc>
          <w:tcPr>
            <w:tcW w:w="852" w:type="pct"/>
            <w:vMerge/>
          </w:tcPr>
          <w:p w14:paraId="76FA30F8" w14:textId="77777777" w:rsidR="00C0441F" w:rsidRPr="005B09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</w:tcPr>
          <w:p w14:paraId="77358AEF" w14:textId="72FBEA52" w:rsidR="00C0441F" w:rsidRPr="005B099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406" w:type="pct"/>
          </w:tcPr>
          <w:p w14:paraId="5C1FE1F1" w14:textId="7E3F18A0" w:rsidR="00C0441F" w:rsidRPr="005B099D" w:rsidRDefault="00207C06" w:rsidP="005B099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Inaalala at minamahal ng mag- anak ang bawat isa. Ipinakikita nila ito sa iba’t ibang paraan. Ang mga kasapi ng pamilya ay nagtutulungan. Ang mag- anak ay</w:t>
            </w:r>
            <w:r w:rsid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 xml:space="preserve"> </w:t>
            </w: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nagtuturo sa bawat isa ng mga bagong bagay. Ang mag- anak ay nagpapadama ng kanilang saloobin sa bawat isa sa espesyal na paraan. Ang mag- anak ay</w:t>
            </w:r>
            <w:r w:rsid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 xml:space="preserve"> </w:t>
            </w: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pinoprotektahan ang bawat isa.</w:t>
            </w:r>
          </w:p>
        </w:tc>
        <w:tc>
          <w:tcPr>
            <w:tcW w:w="635" w:type="pct"/>
          </w:tcPr>
          <w:p w14:paraId="4E2BC2C7" w14:textId="5EC84C5E" w:rsidR="00C0441F" w:rsidRPr="005B099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608" w:type="pct"/>
          </w:tcPr>
          <w:p w14:paraId="7FDC192A" w14:textId="0C3DBE06" w:rsidR="00306BD3" w:rsidRPr="005B099D" w:rsidRDefault="00FE05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</w:t>
            </w:r>
          </w:p>
        </w:tc>
      </w:tr>
    </w:tbl>
    <w:p w14:paraId="43AE83E4" w14:textId="7803F061" w:rsidR="00C56067" w:rsidRPr="005B099D" w:rsidRDefault="00C56067">
      <w:pPr>
        <w:rPr>
          <w:rFonts w:ascii="Arial Narrow" w:hAnsi="Arial Narrow"/>
          <w:sz w:val="22"/>
          <w:szCs w:val="22"/>
        </w:rPr>
      </w:pP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3" w:type="pct"/>
        <w:tblLayout w:type="fixed"/>
        <w:tblLook w:val="04A0" w:firstRow="1" w:lastRow="0" w:firstColumn="1" w:lastColumn="0" w:noHBand="0" w:noVBand="1"/>
      </w:tblPr>
      <w:tblGrid>
        <w:gridCol w:w="1240"/>
        <w:gridCol w:w="6240"/>
        <w:gridCol w:w="1628"/>
        <w:gridCol w:w="1628"/>
        <w:gridCol w:w="1628"/>
        <w:gridCol w:w="1628"/>
        <w:gridCol w:w="1631"/>
      </w:tblGrid>
      <w:tr w:rsidR="005B099D" w:rsidRPr="005B099D" w14:paraId="11BC6495" w14:textId="77777777" w:rsidTr="005B099D">
        <w:trPr>
          <w:trHeight w:val="1266"/>
        </w:trPr>
        <w:tc>
          <w:tcPr>
            <w:tcW w:w="397" w:type="pct"/>
          </w:tcPr>
          <w:p w14:paraId="3730622C" w14:textId="77777777" w:rsidR="00301966" w:rsidRPr="005B099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5B099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7" w:type="pct"/>
          </w:tcPr>
          <w:p w14:paraId="7C82300A" w14:textId="77777777" w:rsidR="00301966" w:rsidRPr="005B099D" w:rsidRDefault="0030196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14:paraId="3587B8C6" w14:textId="6097A819" w:rsidR="0005180F" w:rsidRPr="005B099D" w:rsidRDefault="00301966" w:rsidP="005B09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1" w:type="pct"/>
            <w:vAlign w:val="center"/>
          </w:tcPr>
          <w:p w14:paraId="32C85D2C" w14:textId="24E8507E" w:rsidR="0005180F" w:rsidRPr="005B099D" w:rsidRDefault="00301966" w:rsidP="005B09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14:paraId="4BAB2146" w14:textId="1CFD9454" w:rsidR="0005180F" w:rsidRPr="005B099D" w:rsidRDefault="00301966" w:rsidP="005B09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14:paraId="7F284E6C" w14:textId="0C7BDA1D" w:rsidR="0005180F" w:rsidRPr="005B099D" w:rsidRDefault="00301966" w:rsidP="005B09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14:paraId="485576D3" w14:textId="293DE764" w:rsidR="0005180F" w:rsidRPr="005B099D" w:rsidRDefault="00301966" w:rsidP="005B09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5B099D" w:rsidRPr="005B099D" w14:paraId="7B4F0F9E" w14:textId="77777777" w:rsidTr="005B099D">
        <w:trPr>
          <w:trHeight w:val="67"/>
        </w:trPr>
        <w:tc>
          <w:tcPr>
            <w:tcW w:w="397" w:type="pct"/>
            <w:vMerge w:val="restart"/>
          </w:tcPr>
          <w:p w14:paraId="036B5923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1997" w:type="pct"/>
          </w:tcPr>
          <w:p w14:paraId="48473F3F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LL</w:t>
            </w:r>
          </w:p>
          <w:p w14:paraId="7052422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521" w:type="pct"/>
            <w:vMerge w:val="restart"/>
          </w:tcPr>
          <w:p w14:paraId="1EC1C6F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A1E455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2EBBB2F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38908CA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7FD1C6A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B099D" w:rsidRPr="005B099D" w14:paraId="1F652DDC" w14:textId="77777777" w:rsidTr="005B099D">
        <w:trPr>
          <w:trHeight w:val="65"/>
        </w:trPr>
        <w:tc>
          <w:tcPr>
            <w:tcW w:w="397" w:type="pct"/>
            <w:vMerge/>
          </w:tcPr>
          <w:p w14:paraId="231720C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950456F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CS</w:t>
            </w:r>
            <w:r w:rsidRPr="005B099D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5B09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5B099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41A2A0B5" w:rsidR="00301966" w:rsidRPr="005B099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521" w:type="pct"/>
            <w:vMerge/>
          </w:tcPr>
          <w:p w14:paraId="2FCF98C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A241A9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61C59E8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8B217AF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37ED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0910B2F9" w14:textId="77777777" w:rsidTr="005B099D">
        <w:trPr>
          <w:trHeight w:val="65"/>
        </w:trPr>
        <w:tc>
          <w:tcPr>
            <w:tcW w:w="397" w:type="pct"/>
            <w:vMerge/>
          </w:tcPr>
          <w:p w14:paraId="079D162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3067D01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5B09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09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0CD7A7D4" w:rsidR="00301966" w:rsidRPr="005B099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21" w:type="pct"/>
            <w:vMerge/>
          </w:tcPr>
          <w:p w14:paraId="76F1526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2F3E04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EF3AE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B2FA6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13DC08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6DE6A7E2" w14:textId="77777777" w:rsidTr="005B099D">
        <w:trPr>
          <w:trHeight w:val="65"/>
        </w:trPr>
        <w:tc>
          <w:tcPr>
            <w:tcW w:w="397" w:type="pct"/>
            <w:vMerge/>
          </w:tcPr>
          <w:p w14:paraId="60AEB47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294D903F" w14:textId="77777777" w:rsidR="00301966" w:rsidRPr="005B099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LCC: LLKVPD-Ia-13</w:t>
            </w:r>
          </w:p>
          <w:p w14:paraId="1FA38D04" w14:textId="77777777" w:rsidR="00301966" w:rsidRPr="005B099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KAKPS-00-14</w:t>
            </w:r>
          </w:p>
          <w:p w14:paraId="60659AE8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KAKPS-OO-15</w:t>
            </w:r>
          </w:p>
        </w:tc>
        <w:tc>
          <w:tcPr>
            <w:tcW w:w="521" w:type="pct"/>
            <w:vMerge/>
          </w:tcPr>
          <w:p w14:paraId="34F4A8E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013C2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6C820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0C4F75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50E82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50A4196A" w14:textId="77777777" w:rsidTr="005B099D">
        <w:trPr>
          <w:trHeight w:val="191"/>
        </w:trPr>
        <w:tc>
          <w:tcPr>
            <w:tcW w:w="397" w:type="pct"/>
            <w:vMerge w:val="restart"/>
          </w:tcPr>
          <w:p w14:paraId="44C37E24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1997" w:type="pct"/>
          </w:tcPr>
          <w:p w14:paraId="5382662E" w14:textId="15CFD879" w:rsidR="0087438C" w:rsidRPr="005B099D" w:rsidRDefault="00301966" w:rsidP="0087438C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87438C" w:rsidRPr="005B099D">
              <w:rPr>
                <w:rFonts w:ascii="Arial Narrow" w:hAnsi="Arial Narrow"/>
                <w:sz w:val="22"/>
                <w:szCs w:val="22"/>
              </w:rPr>
              <w:t>:</w:t>
            </w:r>
            <w:r w:rsidR="004C638F" w:rsidRPr="005B099D">
              <w:rPr>
                <w:rFonts w:ascii="Arial Narrow" w:hAnsi="Arial Narrow"/>
                <w:sz w:val="22"/>
                <w:szCs w:val="22"/>
              </w:rPr>
              <w:t>SE( Pagpapaunlad sa kakayahang Sosyo-Emosyunal)</w:t>
            </w:r>
          </w:p>
          <w:p w14:paraId="1ACAFA6E" w14:textId="14C395DB" w:rsidR="0014659F" w:rsidRPr="005B099D" w:rsidRDefault="0014659F" w:rsidP="006603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C623104" w14:textId="1A1E38FF" w:rsidR="00D16659" w:rsidRPr="00FE05FD" w:rsidRDefault="00E7057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Mensahe:</w:t>
            </w:r>
            <w:r w:rsidR="005B099D" w:rsidRPr="00FE05F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16659" w:rsidRPr="00FE05FD">
              <w:rPr>
                <w:rFonts w:ascii="Arial Narrow" w:hAnsi="Arial Narrow"/>
                <w:sz w:val="22"/>
                <w:szCs w:val="22"/>
              </w:rPr>
              <w:t>Inaalala at minamahal ng</w:t>
            </w:r>
          </w:p>
          <w:p w14:paraId="6DFF453C" w14:textId="77777777" w:rsidR="00D16659" w:rsidRPr="00FE05FD" w:rsidRDefault="00D1665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mag- anak ang bawt isa.</w:t>
            </w:r>
          </w:p>
          <w:p w14:paraId="75100661" w14:textId="77777777" w:rsidR="00D16659" w:rsidRPr="00FE05FD" w:rsidRDefault="00D1665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Ipinakikita nila ito sa iba’t ibang</w:t>
            </w:r>
          </w:p>
          <w:p w14:paraId="02D1B38C" w14:textId="77777777" w:rsidR="00D16659" w:rsidRPr="00FE05FD" w:rsidRDefault="00D1665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paraan.</w:t>
            </w:r>
          </w:p>
          <w:p w14:paraId="41E1C286" w14:textId="77777777" w:rsidR="00D16659" w:rsidRPr="00FE05FD" w:rsidRDefault="00D1665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Tanong: Paano mo ipapakita ang</w:t>
            </w:r>
          </w:p>
          <w:p w14:paraId="3BF10FE1" w14:textId="417175F7" w:rsidR="00301966" w:rsidRPr="00FE05FD" w:rsidRDefault="00D1665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iyong pagmamahal?</w:t>
            </w:r>
          </w:p>
        </w:tc>
        <w:tc>
          <w:tcPr>
            <w:tcW w:w="521" w:type="pct"/>
            <w:vMerge w:val="restart"/>
          </w:tcPr>
          <w:p w14:paraId="578B6DA4" w14:textId="75BF4990" w:rsidR="00610051" w:rsidRPr="00FE05FD" w:rsidRDefault="00E76828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Mensahe</w:t>
            </w:r>
            <w:r w:rsidR="00D16659" w:rsidRPr="00FE05FD">
              <w:rPr>
                <w:rFonts w:ascii="Arial Narrow" w:hAnsi="Arial Narrow"/>
                <w:sz w:val="22"/>
                <w:szCs w:val="22"/>
              </w:rPr>
              <w:t>:</w:t>
            </w:r>
            <w:r w:rsidR="005B099D" w:rsidRPr="00FE05FD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="00610051" w:rsidRPr="00FE05FD">
              <w:rPr>
                <w:rFonts w:ascii="Arial Narrow" w:hAnsi="Arial Narrow"/>
                <w:sz w:val="22"/>
                <w:szCs w:val="22"/>
              </w:rPr>
              <w:t>Ang mag- anak ay</w:t>
            </w:r>
          </w:p>
          <w:p w14:paraId="1AFA096B" w14:textId="77777777" w:rsidR="00610051" w:rsidRPr="00FE05FD" w:rsidRDefault="006100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nagtutulunga sa mga gawaing bahay.</w:t>
            </w:r>
          </w:p>
          <w:p w14:paraId="054811C3" w14:textId="77777777" w:rsidR="00610051" w:rsidRPr="00FE05FD" w:rsidRDefault="006100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Tanong:</w:t>
            </w:r>
          </w:p>
          <w:p w14:paraId="38DE08AF" w14:textId="77777777" w:rsidR="00610051" w:rsidRPr="00FE05FD" w:rsidRDefault="006100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Paano ka nakakatulong sa mga</w:t>
            </w:r>
          </w:p>
          <w:p w14:paraId="38FFE6CF" w14:textId="77777777" w:rsidR="00610051" w:rsidRPr="00FE05FD" w:rsidRDefault="006100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gawaing bahay? Ano ang iyong mga</w:t>
            </w:r>
          </w:p>
          <w:p w14:paraId="1BFFE98E" w14:textId="423A845D" w:rsidR="00E7057F" w:rsidRPr="00FE05FD" w:rsidRDefault="006100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ginagawa?</w:t>
            </w:r>
            <w:r w:rsidR="00E76828" w:rsidRPr="00FE05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3CFC186" w14:textId="7A0822AD" w:rsidR="00452296" w:rsidRPr="00FE05FD" w:rsidRDefault="0045229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5DE88358" w14:textId="77777777" w:rsidR="00117F17" w:rsidRPr="00FE05FD" w:rsidRDefault="00D44EE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117F17" w:rsidRPr="00FE05FD">
              <w:rPr>
                <w:rFonts w:ascii="Arial Narrow" w:hAnsi="Arial Narrow"/>
                <w:sz w:val="22"/>
                <w:szCs w:val="22"/>
              </w:rPr>
              <w:t>Inaalagaan ng magulang</w:t>
            </w:r>
          </w:p>
          <w:p w14:paraId="3C03B304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at ibang nakatatanda ang mga bata.</w:t>
            </w:r>
          </w:p>
          <w:p w14:paraId="74F77771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Inaasikaso nila ang personal na</w:t>
            </w:r>
          </w:p>
          <w:p w14:paraId="54AE25D5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pangangailanan tulad ng paliligo at</w:t>
            </w:r>
          </w:p>
          <w:p w14:paraId="37EE38EB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pagkain. Tinutulungan nila sa mga</w:t>
            </w:r>
          </w:p>
          <w:p w14:paraId="490A4F5C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pangangailangan sa paaralan.</w:t>
            </w:r>
          </w:p>
          <w:p w14:paraId="2B935AE8" w14:textId="77777777" w:rsidR="00117F17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Tanong: Paano ka inaasikaso ng</w:t>
            </w:r>
          </w:p>
          <w:p w14:paraId="62F902FE" w14:textId="4B380758" w:rsidR="00301966" w:rsidRPr="00FE05FD" w:rsidRDefault="00117F1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iyong mga magulang?</w:t>
            </w:r>
          </w:p>
        </w:tc>
        <w:tc>
          <w:tcPr>
            <w:tcW w:w="521" w:type="pct"/>
            <w:vMerge w:val="restart"/>
          </w:tcPr>
          <w:p w14:paraId="6D33A7B6" w14:textId="23089781" w:rsidR="000D1924" w:rsidRPr="00FE05FD" w:rsidRDefault="00515FD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  <w:r w:rsidR="000D1924" w:rsidRPr="00FE05FD">
              <w:rPr>
                <w:rFonts w:ascii="Arial Narrow" w:hAnsi="Arial Narrow"/>
                <w:sz w:val="22"/>
                <w:szCs w:val="22"/>
              </w:rPr>
              <w:t>Pinasasaya ng mag- anak</w:t>
            </w:r>
          </w:p>
          <w:p w14:paraId="71B5E1CE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ang bawat isa kapag sila ay</w:t>
            </w:r>
          </w:p>
          <w:p w14:paraId="69A4A33B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malungkot o may problema.</w:t>
            </w:r>
          </w:p>
          <w:p w14:paraId="6C16F0F6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Tanong: Paano ka pinapasaya ng</w:t>
            </w:r>
          </w:p>
          <w:p w14:paraId="4727081A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iyong mag- anak kung ikaw ay</w:t>
            </w:r>
          </w:p>
          <w:p w14:paraId="2042B39A" w14:textId="3F6E954D" w:rsidR="00B01AB3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malungkot o may problema?</w:t>
            </w:r>
          </w:p>
          <w:p w14:paraId="118F1C91" w14:textId="4E3227D0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5A2C033" w14:textId="29081146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5B099D" w:rsidRPr="00FE05FD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FE05FD">
              <w:rPr>
                <w:rFonts w:ascii="Arial Narrow" w:hAnsi="Arial Narrow"/>
                <w:sz w:val="22"/>
                <w:szCs w:val="22"/>
              </w:rPr>
              <w:t>Ang mag- anak ang unang</w:t>
            </w:r>
          </w:p>
          <w:p w14:paraId="0FB44111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nagtuturo ng mga mahahalagang</w:t>
            </w:r>
          </w:p>
          <w:p w14:paraId="1130E92B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bagay tulad ng pangangalaga sa</w:t>
            </w:r>
          </w:p>
          <w:p w14:paraId="1C6DCEBF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ating katawan, pagsunod sa mga</w:t>
            </w:r>
          </w:p>
          <w:p w14:paraId="3BA12ABC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tuntunin.</w:t>
            </w:r>
          </w:p>
          <w:p w14:paraId="30F154BA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Tanong: Ano ang mga</w:t>
            </w:r>
          </w:p>
          <w:p w14:paraId="354C22A9" w14:textId="77777777" w:rsidR="000D1924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mahahalagang bagay na iyong</w:t>
            </w:r>
          </w:p>
          <w:p w14:paraId="257690F7" w14:textId="44DA84FC" w:rsidR="00301966" w:rsidRPr="00FE05FD" w:rsidRDefault="000D1924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natutunan?</w:t>
            </w:r>
          </w:p>
        </w:tc>
      </w:tr>
      <w:tr w:rsidR="005B099D" w:rsidRPr="00FE05FD" w14:paraId="0027693C" w14:textId="77777777" w:rsidTr="005B099D">
        <w:trPr>
          <w:trHeight w:val="191"/>
        </w:trPr>
        <w:tc>
          <w:tcPr>
            <w:tcW w:w="397" w:type="pct"/>
            <w:vMerge/>
          </w:tcPr>
          <w:p w14:paraId="426FCE80" w14:textId="53228B2F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5651D9EB" w14:textId="77777777" w:rsidR="00301966" w:rsidRPr="005B099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61B047F6" w14:textId="39EDC562" w:rsidR="004C638F" w:rsidRPr="005B099D" w:rsidRDefault="004C638F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Konsepto ng pamilya, paaralanat komunidad bilang kasapi nito</w:t>
            </w:r>
          </w:p>
          <w:p w14:paraId="1D21E8E9" w14:textId="73D3EA12" w:rsidR="005C36FA" w:rsidRPr="005B099D" w:rsidRDefault="005C36FA" w:rsidP="009C2DF5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8F0F2A2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E990F5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0EE31F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FF4411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E325A2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1B9B036F" w14:textId="77777777" w:rsidTr="005B099D">
        <w:trPr>
          <w:trHeight w:val="191"/>
        </w:trPr>
        <w:tc>
          <w:tcPr>
            <w:tcW w:w="397" w:type="pct"/>
            <w:vMerge/>
          </w:tcPr>
          <w:p w14:paraId="02FCCAD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5DBD99D7" w14:textId="77777777" w:rsidR="00920B2D" w:rsidRPr="005B099D" w:rsidRDefault="00301966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71BA1498" w14:textId="3513F6F8" w:rsidR="004C638F" w:rsidRPr="005B099D" w:rsidRDefault="00C5580B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p</w:t>
            </w:r>
            <w:r w:rsidR="004C638F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agmamalaki at kasiyahang makapagkuwento ng sariling karanasan bilang kabahagi ng pamilya,paaralan at komunidad.</w:t>
            </w:r>
          </w:p>
          <w:p w14:paraId="2CAF3CF0" w14:textId="23C7A0E3" w:rsidR="009016E8" w:rsidRPr="005B099D" w:rsidRDefault="009016E8" w:rsidP="009C2DF5">
            <w:pPr>
              <w:pStyle w:val="ListParagraph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9C1A019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27C1E9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446F7E3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A09D34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BB9049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46BA6A1F" w14:textId="77777777" w:rsidTr="005B099D">
        <w:trPr>
          <w:trHeight w:val="191"/>
        </w:trPr>
        <w:tc>
          <w:tcPr>
            <w:tcW w:w="397" w:type="pct"/>
            <w:vMerge/>
          </w:tcPr>
          <w:p w14:paraId="24DF74AB" w14:textId="7A923680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2B8B9891" w14:textId="44DDE13C" w:rsidR="00A34A94" w:rsidRPr="005B099D" w:rsidRDefault="00301966" w:rsidP="00A34A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LCC:  </w:t>
            </w:r>
            <w:r w:rsidR="004C638F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KMKPPam-00-5</w:t>
            </w:r>
          </w:p>
          <w:p w14:paraId="2568C15A" w14:textId="5267FAB2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ECE68E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9AF2CF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61ABF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C0F087C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7C54A26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499BCAE8" w14:textId="77777777" w:rsidTr="005B099D">
        <w:trPr>
          <w:trHeight w:val="639"/>
        </w:trPr>
        <w:tc>
          <w:tcPr>
            <w:tcW w:w="397" w:type="pct"/>
            <w:vMerge w:val="restart"/>
          </w:tcPr>
          <w:p w14:paraId="78860AB0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7" w:type="pct"/>
          </w:tcPr>
          <w:p w14:paraId="0F046E3B" w14:textId="77777777" w:rsidR="001D593A" w:rsidRPr="005B099D" w:rsidRDefault="00301966" w:rsidP="000352C8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A34A94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352C8" w:rsidRPr="005B099D">
              <w:rPr>
                <w:rFonts w:ascii="Arial Narrow" w:hAnsi="Arial Narrow"/>
                <w:sz w:val="22"/>
                <w:szCs w:val="22"/>
              </w:rPr>
              <w:t xml:space="preserve"> SE( Pagpapaunlad sa kakayahang Sosyo-Emosyunal)</w:t>
            </w:r>
          </w:p>
          <w:p w14:paraId="28436ACE" w14:textId="38058FD2" w:rsidR="00D90983" w:rsidRPr="005B099D" w:rsidRDefault="00D90983" w:rsidP="000352C8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LL(Language, Literacy and Communication)</w:t>
            </w:r>
          </w:p>
        </w:tc>
        <w:tc>
          <w:tcPr>
            <w:tcW w:w="521" w:type="pct"/>
            <w:vMerge w:val="restart"/>
          </w:tcPr>
          <w:p w14:paraId="4ECE5BC5" w14:textId="77777777" w:rsidR="00F36B6E" w:rsidRPr="00FE05FD" w:rsidRDefault="00F36B6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985EE26" w14:textId="70F2BDB5" w:rsidR="00735F55" w:rsidRPr="00FE05FD" w:rsidRDefault="0039394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Family Tree</w:t>
            </w:r>
          </w:p>
          <w:p w14:paraId="1DC6B9E4" w14:textId="5F53C491" w:rsidR="00D04162" w:rsidRPr="00FE05FD" w:rsidRDefault="00D0416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615F427F" w14:textId="77777777" w:rsidR="00F36B6E" w:rsidRPr="00FE05FD" w:rsidRDefault="00F36B6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86E2CC" w14:textId="77777777" w:rsidR="00F36B6E" w:rsidRPr="00FE05FD" w:rsidRDefault="00F36B6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D46AAFA" w14:textId="77777777" w:rsidR="0078044E" w:rsidRPr="00FE05FD" w:rsidRDefault="00F36B6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Ang gusto ko sa aking</w:t>
            </w:r>
          </w:p>
          <w:p w14:paraId="5B1A0F10" w14:textId="7EF550E0" w:rsidR="0078044E" w:rsidRPr="00FE05FD" w:rsidRDefault="000352C8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amilya</w:t>
            </w:r>
          </w:p>
          <w:p w14:paraId="0CC6F315" w14:textId="23918EEB" w:rsidR="000352C8" w:rsidRPr="00FE05FD" w:rsidRDefault="006E19D5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8F71DD1" w14:textId="59C6A049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F058C9" w:rsidRPr="00FE05FD">
              <w:rPr>
                <w:rFonts w:ascii="Arial Narrow" w:hAnsi="Arial Narrow"/>
                <w:sz w:val="22"/>
                <w:szCs w:val="22"/>
              </w:rPr>
              <w:t xml:space="preserve">CVC Word </w:t>
            </w:r>
            <w:r w:rsidR="009B2F0D" w:rsidRPr="00FE05FD">
              <w:rPr>
                <w:rFonts w:ascii="Arial Narrow" w:hAnsi="Arial Narrow"/>
                <w:sz w:val="22"/>
                <w:szCs w:val="22"/>
              </w:rPr>
              <w:t>Cover A</w:t>
            </w:r>
            <w:r w:rsidR="00D30AC1" w:rsidRPr="00FE05FD">
              <w:rPr>
                <w:rFonts w:ascii="Arial Narrow" w:hAnsi="Arial Narrow"/>
                <w:sz w:val="22"/>
                <w:szCs w:val="22"/>
              </w:rPr>
              <w:t>ll</w:t>
            </w:r>
          </w:p>
          <w:p w14:paraId="22249C46" w14:textId="1948722A" w:rsidR="006E19D5" w:rsidRPr="00FE05FD" w:rsidRDefault="006919DD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2B3F972B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Go Fish Game (letters)</w:t>
            </w:r>
          </w:p>
          <w:p w14:paraId="09EB68DB" w14:textId="0B506DC2" w:rsidR="00B52006" w:rsidRPr="00FE05FD" w:rsidRDefault="006919DD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419727F5" w14:textId="78AD1821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B52006" w:rsidRPr="00FE05FD">
              <w:rPr>
                <w:rFonts w:ascii="Arial Narrow" w:hAnsi="Arial Narrow"/>
                <w:sz w:val="22"/>
                <w:szCs w:val="22"/>
              </w:rPr>
              <w:t>Dramatic Play</w:t>
            </w:r>
          </w:p>
          <w:p w14:paraId="2383AB51" w14:textId="42427DC9" w:rsidR="00B52006" w:rsidRPr="00FE05FD" w:rsidRDefault="007E08B5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LLKOL-00-5</w:t>
            </w:r>
          </w:p>
          <w:p w14:paraId="1278399E" w14:textId="5EE4CBF3" w:rsidR="00866C2A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Writer’s Workshop</w:t>
            </w:r>
          </w:p>
          <w:p w14:paraId="7EB6FE32" w14:textId="2A18FF6F" w:rsidR="00735F55" w:rsidRPr="00FE05FD" w:rsidRDefault="00A63E2B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521" w:type="pct"/>
            <w:vMerge w:val="restart"/>
          </w:tcPr>
          <w:p w14:paraId="4ED8F410" w14:textId="77777777" w:rsidR="00FC4FF9" w:rsidRPr="00FE05FD" w:rsidRDefault="00FC4FF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178F7E2" w14:textId="77777777" w:rsidR="0039394C" w:rsidRPr="00FE05FD" w:rsidRDefault="0039394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3- Word Building Game; Word</w:t>
            </w:r>
          </w:p>
          <w:p w14:paraId="29471880" w14:textId="58CA80BA" w:rsidR="00735F55" w:rsidRPr="00FE05FD" w:rsidRDefault="0039394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Family Posters</w:t>
            </w:r>
          </w:p>
          <w:p w14:paraId="1E66EDAA" w14:textId="76C6B43D" w:rsidR="00A96BD9" w:rsidRPr="00FE05FD" w:rsidRDefault="00E76D51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2F879A70" w14:textId="77777777" w:rsidR="00FC4FF9" w:rsidRPr="00FE05FD" w:rsidRDefault="00FC4FF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03C7DC1" w14:textId="77777777" w:rsidR="00FC4FF9" w:rsidRPr="00FE05FD" w:rsidRDefault="00FC4FF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B85026B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Writer’s Workshop</w:t>
            </w:r>
          </w:p>
          <w:p w14:paraId="5C6F3F3C" w14:textId="5FBC7A1D" w:rsidR="00F058C9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43221EC0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Ang gusto ko sa aking</w:t>
            </w:r>
          </w:p>
          <w:p w14:paraId="0F028CC9" w14:textId="5E379D88" w:rsidR="0078044E" w:rsidRPr="00FE05FD" w:rsidRDefault="00F058C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amilya</w:t>
            </w:r>
          </w:p>
          <w:p w14:paraId="32D9C474" w14:textId="0EE34372" w:rsidR="00F058C9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7480A0EF" w14:textId="74E575FF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F058C9" w:rsidRPr="00FE05FD">
              <w:rPr>
                <w:rFonts w:ascii="Arial Narrow" w:hAnsi="Arial Narrow"/>
                <w:sz w:val="22"/>
                <w:szCs w:val="22"/>
              </w:rPr>
              <w:t xml:space="preserve">CVC Word </w:t>
            </w:r>
            <w:r w:rsidR="00C87D34" w:rsidRPr="00FE05FD">
              <w:rPr>
                <w:rFonts w:ascii="Arial Narrow" w:hAnsi="Arial Narrow"/>
                <w:sz w:val="22"/>
                <w:szCs w:val="22"/>
              </w:rPr>
              <w:t>Cover All</w:t>
            </w:r>
          </w:p>
          <w:p w14:paraId="5660B468" w14:textId="37B72CD6" w:rsidR="00F058C9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05AAE318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Go Fish Game (letters)</w:t>
            </w:r>
          </w:p>
          <w:p w14:paraId="50FCD8A5" w14:textId="093FDD52" w:rsidR="00BC489F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07D6C359" w14:textId="0D5009B0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 xml:space="preserve">Dramatic Play/ </w:t>
            </w:r>
          </w:p>
          <w:p w14:paraId="5395C476" w14:textId="158BAC42" w:rsidR="00735F55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LLKOL-00-5</w:t>
            </w:r>
          </w:p>
        </w:tc>
        <w:tc>
          <w:tcPr>
            <w:tcW w:w="521" w:type="pct"/>
            <w:vMerge w:val="restart"/>
          </w:tcPr>
          <w:p w14:paraId="339ECD57" w14:textId="6BBD1315" w:rsidR="00301966" w:rsidRPr="00FE05FD" w:rsidRDefault="0081641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Pamamatnubay ng </w:t>
            </w:r>
            <w:r w:rsidR="00301966" w:rsidRPr="00FE05FD">
              <w:rPr>
                <w:rFonts w:ascii="Arial Narrow" w:hAnsi="Arial Narrow"/>
                <w:sz w:val="22"/>
                <w:szCs w:val="22"/>
              </w:rPr>
              <w:t>Guro:</w:t>
            </w:r>
          </w:p>
          <w:p w14:paraId="28B6A013" w14:textId="32DB912E" w:rsidR="00735F55" w:rsidRPr="00FE05FD" w:rsidRDefault="005D026B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CVC</w:t>
            </w:r>
            <w:r w:rsidR="00886A20" w:rsidRPr="00FE05FD">
              <w:rPr>
                <w:rFonts w:ascii="Arial Narrow" w:hAnsi="Arial Narrow"/>
                <w:sz w:val="22"/>
                <w:szCs w:val="22"/>
              </w:rPr>
              <w:t xml:space="preserve"> Sound </w:t>
            </w:r>
            <w:r w:rsidRPr="00FE05FD">
              <w:rPr>
                <w:rFonts w:ascii="Arial Narrow" w:hAnsi="Arial Narrow"/>
                <w:sz w:val="22"/>
                <w:szCs w:val="22"/>
              </w:rPr>
              <w:t xml:space="preserve"> Call O</w:t>
            </w:r>
            <w:r w:rsidR="0039394C" w:rsidRPr="00FE05FD">
              <w:rPr>
                <w:rFonts w:ascii="Arial Narrow" w:hAnsi="Arial Narrow"/>
                <w:sz w:val="22"/>
                <w:szCs w:val="22"/>
              </w:rPr>
              <w:t>ut</w:t>
            </w:r>
          </w:p>
          <w:p w14:paraId="6361EE0C" w14:textId="50891EE1" w:rsidR="005D026B" w:rsidRPr="00FE05FD" w:rsidRDefault="00C3100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4B76D541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B658183" w14:textId="77777777" w:rsidR="00AB1709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2942C1A" w14:textId="51504AF8" w:rsidR="0078044E" w:rsidRPr="00FE05FD" w:rsidRDefault="002D2D9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D572CC" w:rsidRPr="00FE05FD">
              <w:rPr>
                <w:rFonts w:ascii="Arial Narrow" w:hAnsi="Arial Narrow"/>
                <w:sz w:val="22"/>
                <w:szCs w:val="22"/>
              </w:rPr>
              <w:t>Dramatic Play</w:t>
            </w:r>
          </w:p>
          <w:p w14:paraId="1058FC0A" w14:textId="721A4284" w:rsidR="00D572C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LLKOL-00-5</w:t>
            </w:r>
          </w:p>
          <w:p w14:paraId="39868BC9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Writer’s Workshop</w:t>
            </w:r>
          </w:p>
          <w:p w14:paraId="18D78E46" w14:textId="1ED4AA27" w:rsidR="00D572C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79AD6652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Ang gusto ko sa aking</w:t>
            </w:r>
          </w:p>
          <w:p w14:paraId="0C3B62DC" w14:textId="050FDF0C" w:rsidR="0078044E" w:rsidRPr="00FE05FD" w:rsidRDefault="00D572C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amilya</w:t>
            </w:r>
          </w:p>
          <w:p w14:paraId="1A5F3FFC" w14:textId="7476B6D7" w:rsidR="00D572C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5692AEBC" w14:textId="1622D41F" w:rsidR="00D572CC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 xml:space="preserve">CVC Word </w:t>
            </w:r>
            <w:r w:rsidR="002B2A30" w:rsidRPr="00FE05FD">
              <w:rPr>
                <w:rFonts w:ascii="Arial Narrow" w:hAnsi="Arial Narrow"/>
                <w:sz w:val="22"/>
                <w:szCs w:val="22"/>
              </w:rPr>
              <w:t>Cover All</w:t>
            </w:r>
          </w:p>
          <w:p w14:paraId="593700D1" w14:textId="09513DBC" w:rsidR="00D572C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3CA7D0F6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Go Fish Game (letters)</w:t>
            </w:r>
          </w:p>
          <w:p w14:paraId="45FD22BE" w14:textId="64A0610E" w:rsidR="00735F55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LLKPA-Ic-2</w:t>
            </w:r>
          </w:p>
        </w:tc>
        <w:tc>
          <w:tcPr>
            <w:tcW w:w="521" w:type="pct"/>
            <w:vMerge w:val="restart"/>
          </w:tcPr>
          <w:p w14:paraId="4F4D6AEC" w14:textId="32AA061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626548B" w14:textId="27691B66" w:rsidR="00735F55" w:rsidRPr="00FE05FD" w:rsidRDefault="0039394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CVC Spelling</w:t>
            </w:r>
          </w:p>
          <w:p w14:paraId="26A966D4" w14:textId="4BDAA43D" w:rsidR="00DD60E9" w:rsidRPr="00FE05FD" w:rsidRDefault="00DD60E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14:paraId="70DF1513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914B1F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AD3D672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Go Fish Game (letters)</w:t>
            </w:r>
          </w:p>
          <w:p w14:paraId="01ED95CE" w14:textId="0CBA10DE" w:rsidR="0093722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71FEC305" w14:textId="78A2F98A" w:rsidR="00937227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937227" w:rsidRPr="00FE05FD">
              <w:rPr>
                <w:rFonts w:ascii="Arial Narrow" w:hAnsi="Arial Narrow"/>
                <w:sz w:val="22"/>
                <w:szCs w:val="22"/>
              </w:rPr>
              <w:t>Dramatic Play</w:t>
            </w:r>
          </w:p>
          <w:p w14:paraId="1F4C2C07" w14:textId="5925D7A2" w:rsidR="0093722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LLKOL-00-5</w:t>
            </w:r>
          </w:p>
          <w:p w14:paraId="3E615C7D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Writer’s Workshop</w:t>
            </w:r>
          </w:p>
          <w:p w14:paraId="4841DCFD" w14:textId="5F905596" w:rsidR="0093722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825EED1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Ang gusto ko sa aking</w:t>
            </w:r>
          </w:p>
          <w:p w14:paraId="2247A5BD" w14:textId="79A2A8E9" w:rsidR="0078044E" w:rsidRPr="00FE05FD" w:rsidRDefault="0093722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</w:t>
            </w:r>
            <w:r w:rsidR="0078044E" w:rsidRPr="00FE05FD">
              <w:rPr>
                <w:rFonts w:ascii="Arial Narrow" w:hAnsi="Arial Narrow"/>
                <w:sz w:val="22"/>
                <w:szCs w:val="22"/>
              </w:rPr>
              <w:t>amilya</w:t>
            </w:r>
          </w:p>
          <w:p w14:paraId="21C7A496" w14:textId="1BCE4A87" w:rsidR="0093722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7C502FF7" w14:textId="4B68415A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937227" w:rsidRPr="00FE05FD">
              <w:rPr>
                <w:rFonts w:ascii="Arial Narrow" w:hAnsi="Arial Narrow"/>
                <w:sz w:val="22"/>
                <w:szCs w:val="22"/>
              </w:rPr>
              <w:t xml:space="preserve">CVC Word </w:t>
            </w:r>
            <w:r w:rsidR="00362721" w:rsidRPr="00FE05FD">
              <w:rPr>
                <w:rFonts w:ascii="Arial Narrow" w:hAnsi="Arial Narrow"/>
                <w:sz w:val="22"/>
                <w:szCs w:val="22"/>
              </w:rPr>
              <w:t>Cover All</w:t>
            </w:r>
          </w:p>
          <w:p w14:paraId="5BD6B917" w14:textId="46456728" w:rsidR="0078044E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42F618E8" w14:textId="77777777" w:rsidR="00914B1F" w:rsidRPr="00FE05FD" w:rsidRDefault="00914B1F" w:rsidP="00FE05F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55EC00" w14:textId="1506DA6C" w:rsidR="00735F55" w:rsidRPr="00FE05FD" w:rsidRDefault="00735F55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7DD5E96" w14:textId="77777777" w:rsidR="00735F55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261BE2" w:rsidRPr="00FE05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11346DF" w14:textId="0F8053AD" w:rsidR="00735F55" w:rsidRPr="00FE05FD" w:rsidRDefault="0039394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CVC </w:t>
            </w:r>
            <w:r w:rsidR="00352573" w:rsidRPr="00FE05FD">
              <w:rPr>
                <w:rFonts w:ascii="Arial Narrow" w:hAnsi="Arial Narrow"/>
                <w:sz w:val="22"/>
                <w:szCs w:val="22"/>
              </w:rPr>
              <w:t xml:space="preserve"> Sound </w:t>
            </w:r>
            <w:r w:rsidRPr="00FE05FD">
              <w:rPr>
                <w:rFonts w:ascii="Arial Narrow" w:hAnsi="Arial Narrow"/>
                <w:sz w:val="22"/>
                <w:szCs w:val="22"/>
              </w:rPr>
              <w:t>Call Out</w:t>
            </w:r>
          </w:p>
          <w:p w14:paraId="4772E8F0" w14:textId="40DA1884" w:rsidR="00B52006" w:rsidRPr="00FE05FD" w:rsidRDefault="00B5200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35C0D9F5" w14:textId="42826DD1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0BBD627" w14:textId="2DCE8DDB" w:rsidR="00E4549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4523FC" w:rsidRPr="00FE05FD">
              <w:rPr>
                <w:rFonts w:ascii="Arial Narrow" w:hAnsi="Arial Narrow"/>
                <w:sz w:val="22"/>
                <w:szCs w:val="22"/>
              </w:rPr>
              <w:t xml:space="preserve">CVC Word </w:t>
            </w:r>
            <w:r w:rsidR="00020D0F" w:rsidRPr="00FE05FD">
              <w:rPr>
                <w:rFonts w:ascii="Arial Narrow" w:hAnsi="Arial Narrow"/>
                <w:sz w:val="22"/>
                <w:szCs w:val="22"/>
              </w:rPr>
              <w:t>Cover All</w:t>
            </w:r>
          </w:p>
          <w:p w14:paraId="5934CA36" w14:textId="540DED5D" w:rsidR="004523F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3EDA9B04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Go Fish Game (letters)</w:t>
            </w:r>
          </w:p>
          <w:p w14:paraId="73DB8D51" w14:textId="3557FE33" w:rsidR="00C15B9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29EC51D5" w14:textId="30964189" w:rsidR="004523FC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4523FC" w:rsidRPr="00FE05FD">
              <w:rPr>
                <w:rFonts w:ascii="Arial Narrow" w:hAnsi="Arial Narrow"/>
                <w:sz w:val="22"/>
                <w:szCs w:val="22"/>
              </w:rPr>
              <w:t>Dramatic Play</w:t>
            </w:r>
          </w:p>
          <w:p w14:paraId="0F5CECA1" w14:textId="0BBFB635" w:rsidR="004523F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LLKOL-00-5</w:t>
            </w:r>
          </w:p>
          <w:p w14:paraId="500015DA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Writer’s Workshop</w:t>
            </w:r>
          </w:p>
          <w:p w14:paraId="7AEE9761" w14:textId="3F3036E8" w:rsidR="004523FC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E531BB2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Ang gusto ko sa aking</w:t>
            </w:r>
          </w:p>
          <w:p w14:paraId="455A4ACA" w14:textId="77777777" w:rsidR="0078044E" w:rsidRPr="00FE05FD" w:rsidRDefault="007804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pamilya</w:t>
            </w:r>
          </w:p>
          <w:p w14:paraId="06DC5BB3" w14:textId="77777777" w:rsidR="00C15B97" w:rsidRPr="00FE05FD" w:rsidRDefault="00C15B97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32F70587" w14:textId="6475E157" w:rsidR="00735F55" w:rsidRPr="00FE05FD" w:rsidRDefault="00735F55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29A02D60" w14:textId="77777777" w:rsidTr="005B099D">
        <w:trPr>
          <w:trHeight w:val="638"/>
        </w:trPr>
        <w:tc>
          <w:tcPr>
            <w:tcW w:w="397" w:type="pct"/>
            <w:vMerge/>
          </w:tcPr>
          <w:p w14:paraId="78C40F54" w14:textId="40C9CD58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1552E08B" w14:textId="1C19539D" w:rsidR="0024677B" w:rsidRPr="005B099D" w:rsidRDefault="0024677B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CS:Ang bata ay nagkakaroon ng pag-unawa sa:</w:t>
            </w:r>
          </w:p>
          <w:p w14:paraId="6A04EE71" w14:textId="13FA340C" w:rsidR="00301966" w:rsidRPr="005B099D" w:rsidRDefault="00A539B7" w:rsidP="00F84FB9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Pr="005B099D">
              <w:rPr>
                <w:rFonts w:ascii="Arial Narrow" w:hAnsi="Arial Narrow"/>
                <w:sz w:val="22"/>
                <w:szCs w:val="22"/>
              </w:rPr>
              <w:t>k</w:t>
            </w:r>
            <w:r w:rsidR="00F84FB9" w:rsidRPr="005B099D">
              <w:rPr>
                <w:rFonts w:ascii="Arial Narrow" w:hAnsi="Arial Narrow"/>
                <w:sz w:val="22"/>
                <w:szCs w:val="22"/>
              </w:rPr>
              <w:t>onsepto ng pamilya, paaralanat komunidad bilang kasapi nito</w:t>
            </w:r>
          </w:p>
          <w:p w14:paraId="53FB6B3E" w14:textId="6F4E0D7A" w:rsidR="005B2457" w:rsidRPr="005B099D" w:rsidRDefault="005B2457" w:rsidP="00F84FB9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-letter representation of sounds-that letters as symbols have names and distinct sounds</w:t>
            </w:r>
          </w:p>
          <w:p w14:paraId="3F9612CE" w14:textId="38CAD2F9" w:rsidR="00A539B7" w:rsidRPr="005B099D" w:rsidRDefault="00A539B7" w:rsidP="00F84FB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B5C33FC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B4351DF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A88D4A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108FA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4866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702CB4AD" w14:textId="77777777" w:rsidTr="005B099D">
        <w:trPr>
          <w:trHeight w:val="638"/>
        </w:trPr>
        <w:tc>
          <w:tcPr>
            <w:tcW w:w="397" w:type="pct"/>
            <w:vMerge/>
          </w:tcPr>
          <w:p w14:paraId="00F977D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BBA7A77" w14:textId="0BF8E640" w:rsidR="0024677B" w:rsidRPr="005B099D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70356085" w14:textId="550BD993" w:rsidR="00F84FB9" w:rsidRPr="005B099D" w:rsidRDefault="00A539B7" w:rsidP="00F84FB9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F84FB9" w:rsidRPr="005B099D">
              <w:rPr>
                <w:rFonts w:ascii="Arial Narrow" w:hAnsi="Arial Narrow"/>
                <w:i/>
                <w:sz w:val="22"/>
                <w:szCs w:val="22"/>
              </w:rPr>
              <w:t>pagmamalaki at kasiyahang makapagkuwento ng sariling karanasan bilang kabahagi ng pamilya,paaralan at komunidad.</w:t>
            </w:r>
          </w:p>
          <w:p w14:paraId="2067E700" w14:textId="7F8A9A8E" w:rsidR="005B2457" w:rsidRPr="005B099D" w:rsidRDefault="005B2457" w:rsidP="00F84FB9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-identify the letter names and sounds</w:t>
            </w:r>
            <w:r w:rsidR="007C370F" w:rsidRPr="005B099D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7D7672C0" w14:textId="37D6BB16" w:rsidR="00A34A94" w:rsidRPr="005B099D" w:rsidRDefault="00A34A94" w:rsidP="00A34A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BF29F5" w14:textId="2DB84FD8" w:rsidR="001D593A" w:rsidRPr="005B099D" w:rsidRDefault="001D593A" w:rsidP="00A34A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B95EEA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07B18B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D6FF8ED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BAD6AC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6E5FD20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02202DA0" w14:textId="77777777" w:rsidTr="005B099D">
        <w:trPr>
          <w:trHeight w:val="2914"/>
        </w:trPr>
        <w:tc>
          <w:tcPr>
            <w:tcW w:w="397" w:type="pct"/>
            <w:vMerge/>
          </w:tcPr>
          <w:p w14:paraId="7E1C3B05" w14:textId="3F01A92F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5EB089B4" w14:textId="67038216" w:rsidR="00A34A94" w:rsidRPr="005B099D" w:rsidRDefault="00301966" w:rsidP="000B524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0B524F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B524F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KMKPPam-00-2</w:t>
            </w:r>
          </w:p>
          <w:p w14:paraId="0BAA9BA2" w14:textId="77777777" w:rsidR="00710B5A" w:rsidRPr="005B099D" w:rsidRDefault="007C370F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LLKAK-Ih-3</w:t>
            </w:r>
          </w:p>
          <w:p w14:paraId="481487DF" w14:textId="77777777" w:rsidR="001B3C1A" w:rsidRPr="005B099D" w:rsidRDefault="001B3C1A" w:rsidP="001B3C1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LLKPA-Ig-1</w:t>
            </w:r>
          </w:p>
          <w:p w14:paraId="56AD4236" w14:textId="77777777" w:rsidR="00B52006" w:rsidRPr="005B099D" w:rsidRDefault="00B52006" w:rsidP="00B520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b/>
                <w:i/>
                <w:sz w:val="22"/>
                <w:szCs w:val="22"/>
                <w:lang w:val="en-GB"/>
              </w:rPr>
              <w:t>LLKAK-Ih-7</w:t>
            </w:r>
          </w:p>
          <w:p w14:paraId="6B67CF40" w14:textId="391D9522" w:rsidR="00B52006" w:rsidRPr="005B099D" w:rsidRDefault="00B52006" w:rsidP="001B3C1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886AC09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1828A6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8041636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D5076F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A8B03DE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FE05FD" w14:paraId="6F497E96" w14:textId="77777777" w:rsidTr="005B099D">
        <w:trPr>
          <w:trHeight w:val="191"/>
        </w:trPr>
        <w:tc>
          <w:tcPr>
            <w:tcW w:w="397" w:type="pct"/>
            <w:vMerge w:val="restart"/>
          </w:tcPr>
          <w:p w14:paraId="2782FBAA" w14:textId="60D5F220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7" w:type="pct"/>
          </w:tcPr>
          <w:p w14:paraId="66FD6680" w14:textId="25254B3A" w:rsidR="0079499A" w:rsidRPr="005B099D" w:rsidRDefault="00301966" w:rsidP="00F32A58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79499A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705E6" w:rsidRPr="005B099D">
              <w:rPr>
                <w:rFonts w:ascii="Arial Narrow" w:hAnsi="Arial Narrow"/>
                <w:sz w:val="22"/>
                <w:szCs w:val="22"/>
              </w:rPr>
              <w:t xml:space="preserve"> SE( Pagpapaunlad sa kakayahang Sosyo-Emosyunal)</w:t>
            </w:r>
          </w:p>
        </w:tc>
        <w:tc>
          <w:tcPr>
            <w:tcW w:w="521" w:type="pct"/>
            <w:vMerge w:val="restart"/>
          </w:tcPr>
          <w:p w14:paraId="7C55B4A6" w14:textId="71385631" w:rsidR="00F763B6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Awit: “Families do things together’</w:t>
            </w:r>
          </w:p>
          <w:p w14:paraId="69174989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2292B9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Pag- usapan ang mga bagay na</w:t>
            </w:r>
          </w:p>
          <w:p w14:paraId="6463A2BD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ginagawa ng pamilya ng samasama.</w:t>
            </w:r>
          </w:p>
          <w:p w14:paraId="5D671D33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Ilista ang mga </w:t>
            </w: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panandang</w:t>
            </w:r>
          </w:p>
          <w:p w14:paraId="57D826FC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salita sa pisara. e.g. laro, kain,</w:t>
            </w:r>
          </w:p>
          <w:p w14:paraId="7761E8E0" w14:textId="1A5C7C3F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paggawa</w:t>
            </w:r>
          </w:p>
          <w:p w14:paraId="016ADBB2" w14:textId="513F16AC" w:rsidR="000D2D95" w:rsidRPr="00FE05FD" w:rsidRDefault="000D2D95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72E65AD1" w14:textId="77777777" w:rsidR="007C6F39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Pagpapakita ng collage na ginawa</w:t>
            </w:r>
          </w:p>
          <w:p w14:paraId="31C5D7AB" w14:textId="77777777" w:rsidR="00301966" w:rsidRPr="00FE05FD" w:rsidRDefault="007C6F3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nila noong oras ng paggawa.</w:t>
            </w:r>
          </w:p>
          <w:p w14:paraId="1FAB3A0C" w14:textId="77777777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Imbitahan ang ilang bata upang pagusapan</w:t>
            </w:r>
          </w:p>
          <w:p w14:paraId="06DEA266" w14:textId="77777777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ang mga paraan upang</w:t>
            </w:r>
          </w:p>
          <w:p w14:paraId="2608D3D6" w14:textId="77777777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makatulong sa miyembro ng pamilya</w:t>
            </w:r>
          </w:p>
          <w:p w14:paraId="6E7B003D" w14:textId="3BB375BC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sa tahanan.</w:t>
            </w:r>
          </w:p>
        </w:tc>
        <w:tc>
          <w:tcPr>
            <w:tcW w:w="521" w:type="pct"/>
            <w:vMerge w:val="restart"/>
          </w:tcPr>
          <w:p w14:paraId="55FE6AA2" w14:textId="77777777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“Helping Hands”</w:t>
            </w:r>
          </w:p>
          <w:p w14:paraId="07DB6E28" w14:textId="77777777" w:rsidR="003965F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Ipagpatuloy ang pag-papaliwanag sa mga paraan upang matulungan ang</w:t>
            </w:r>
          </w:p>
          <w:p w14:paraId="71442B85" w14:textId="081D9AD3" w:rsidR="00381232" w:rsidRPr="00FE05FD" w:rsidRDefault="003965F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bawat miyembro ng pamilya.</w:t>
            </w:r>
          </w:p>
        </w:tc>
        <w:tc>
          <w:tcPr>
            <w:tcW w:w="521" w:type="pct"/>
            <w:vMerge w:val="restart"/>
          </w:tcPr>
          <w:p w14:paraId="04D8FA39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Awit: “Families do things together’</w:t>
            </w:r>
          </w:p>
          <w:p w14:paraId="13041907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40DD7D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Pag- usapan ang mga bagay na</w:t>
            </w:r>
          </w:p>
          <w:p w14:paraId="167DC3E1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ginagawa ng pamilya ng samasama.</w:t>
            </w:r>
          </w:p>
          <w:p w14:paraId="71D03C71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Ilista ang mga </w:t>
            </w: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panandang</w:t>
            </w:r>
          </w:p>
          <w:p w14:paraId="5CABB39C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salita sa pisara. e.g. laro, kain,</w:t>
            </w:r>
          </w:p>
          <w:p w14:paraId="42164B8D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paggawa</w:t>
            </w:r>
          </w:p>
          <w:p w14:paraId="67F1DE87" w14:textId="6B966CCE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0713B290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“Helping Hands”</w:t>
            </w:r>
          </w:p>
          <w:p w14:paraId="19B5EF3E" w14:textId="77777777" w:rsidR="00546773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Ipagpatuloy ang pag-papaliwanag sa mga paraan upang matulungan ang</w:t>
            </w:r>
          </w:p>
          <w:p w14:paraId="678B8A67" w14:textId="73A7E873" w:rsidR="00301966" w:rsidRPr="00FE05FD" w:rsidRDefault="0054677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bawat miyembro ng pamilya.</w:t>
            </w:r>
          </w:p>
        </w:tc>
      </w:tr>
      <w:tr w:rsidR="005B099D" w:rsidRPr="005B099D" w14:paraId="7DE206EA" w14:textId="77777777" w:rsidTr="005B099D">
        <w:trPr>
          <w:trHeight w:val="1684"/>
        </w:trPr>
        <w:tc>
          <w:tcPr>
            <w:tcW w:w="397" w:type="pct"/>
            <w:vMerge/>
          </w:tcPr>
          <w:p w14:paraId="718A3348" w14:textId="02E9311C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2169927" w14:textId="37FE285D" w:rsidR="0024677B" w:rsidRPr="005B099D" w:rsidRDefault="0079499A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5B099D">
              <w:rPr>
                <w:rFonts w:ascii="Arial Narrow" w:hAnsi="Arial Narrow"/>
                <w:b/>
                <w:sz w:val="22"/>
                <w:szCs w:val="22"/>
              </w:rPr>
              <w:t xml:space="preserve"> Ang bata ay nagkakaroon ng pag-unawa sa:</w:t>
            </w:r>
          </w:p>
          <w:p w14:paraId="30B6B847" w14:textId="5F98C2F4" w:rsidR="00301966" w:rsidRPr="005B099D" w:rsidRDefault="007705E6" w:rsidP="007705E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Konsepto ng pamilya, paaralanat komunidad bilang kasapi nito</w:t>
            </w:r>
          </w:p>
        </w:tc>
        <w:tc>
          <w:tcPr>
            <w:tcW w:w="521" w:type="pct"/>
            <w:vMerge/>
          </w:tcPr>
          <w:p w14:paraId="6CC85AA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A90D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0A419D2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27F553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9F52D9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399EC6F8" w14:textId="77777777" w:rsidTr="005B099D">
        <w:trPr>
          <w:trHeight w:val="192"/>
        </w:trPr>
        <w:tc>
          <w:tcPr>
            <w:tcW w:w="397" w:type="pct"/>
            <w:vMerge/>
          </w:tcPr>
          <w:p w14:paraId="63303DC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CBF2EBF" w14:textId="77777777" w:rsidR="00301966" w:rsidRPr="005B099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7E8DC94F" w:rsidR="003E3E17" w:rsidRPr="005B099D" w:rsidRDefault="0069787E" w:rsidP="0069787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i/>
                <w:sz w:val="22"/>
                <w:szCs w:val="22"/>
              </w:rPr>
              <w:t>pagmamalaki at kasiyahang makapagkuwento ng sariling karanasan bilang kabahagi ng pamilya,paaralan at komunidad.</w:t>
            </w:r>
          </w:p>
        </w:tc>
        <w:tc>
          <w:tcPr>
            <w:tcW w:w="521" w:type="pct"/>
            <w:vMerge/>
          </w:tcPr>
          <w:p w14:paraId="5A58B3C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F6A7C7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8F2AC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B68D19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3D317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445AEB1F" w14:textId="77777777" w:rsidTr="005B099D">
        <w:trPr>
          <w:trHeight w:val="191"/>
        </w:trPr>
        <w:tc>
          <w:tcPr>
            <w:tcW w:w="397" w:type="pct"/>
            <w:vMerge/>
          </w:tcPr>
          <w:p w14:paraId="1B43E8C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17467F47" w14:textId="5E36FBD8" w:rsidR="0024677B" w:rsidRPr="005B099D" w:rsidRDefault="00301966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Pr="005B099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1FA490C2" w14:textId="63C0565E" w:rsidR="00301966" w:rsidRPr="005B099D" w:rsidRDefault="00F32A58" w:rsidP="00F32A5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KMKPPam-00-5</w:t>
            </w:r>
          </w:p>
        </w:tc>
        <w:tc>
          <w:tcPr>
            <w:tcW w:w="521" w:type="pct"/>
            <w:vMerge/>
          </w:tcPr>
          <w:p w14:paraId="0752259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79C848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05609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557C3E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FAC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77563C5B" w14:textId="77777777" w:rsidTr="005B099D">
        <w:trPr>
          <w:trHeight w:val="67"/>
        </w:trPr>
        <w:tc>
          <w:tcPr>
            <w:tcW w:w="397" w:type="pct"/>
            <w:vMerge w:val="restart"/>
          </w:tcPr>
          <w:p w14:paraId="6EFAEDC2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1997" w:type="pct"/>
          </w:tcPr>
          <w:p w14:paraId="2B802217" w14:textId="46D3AD83" w:rsidR="00301966" w:rsidRPr="005B099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7A2CBA" w:rsidRPr="005B099D">
              <w:rPr>
                <w:rFonts w:ascii="Arial Narrow" w:hAnsi="Arial Narrow"/>
                <w:sz w:val="22"/>
                <w:szCs w:val="22"/>
              </w:rPr>
              <w:t xml:space="preserve"> PKK (Pangangalaga sa Sariling Kalusugan at Kaligtasan)</w:t>
            </w:r>
          </w:p>
        </w:tc>
        <w:tc>
          <w:tcPr>
            <w:tcW w:w="2606" w:type="pct"/>
            <w:gridSpan w:val="5"/>
            <w:vMerge w:val="restart"/>
          </w:tcPr>
          <w:p w14:paraId="6DA89482" w14:textId="77777777" w:rsidR="00301966" w:rsidRPr="005B099D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5B099D" w14:paraId="31BABD9E" w14:textId="77777777" w:rsidTr="005B099D">
        <w:trPr>
          <w:trHeight w:val="65"/>
        </w:trPr>
        <w:tc>
          <w:tcPr>
            <w:tcW w:w="397" w:type="pct"/>
            <w:vMerge/>
          </w:tcPr>
          <w:p w14:paraId="4256561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5315A8B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516B4416" w14:textId="096BFA9F" w:rsidR="00301966" w:rsidRPr="005B099D" w:rsidRDefault="007A2CBA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5B099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2606" w:type="pct"/>
            <w:gridSpan w:val="5"/>
            <w:vMerge/>
          </w:tcPr>
          <w:p w14:paraId="1B1FE5A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1163F674" w14:textId="77777777" w:rsidTr="005B099D">
        <w:trPr>
          <w:trHeight w:val="65"/>
        </w:trPr>
        <w:tc>
          <w:tcPr>
            <w:tcW w:w="397" w:type="pct"/>
            <w:vMerge/>
          </w:tcPr>
          <w:p w14:paraId="640930D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FA364CC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4A5EC4E5" w14:textId="232209CC" w:rsidR="00301966" w:rsidRPr="005B099D" w:rsidRDefault="00A82A20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5B099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606" w:type="pct"/>
            <w:gridSpan w:val="5"/>
            <w:vMerge/>
          </w:tcPr>
          <w:p w14:paraId="30B4566A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5212" w:rsidRPr="005B099D" w14:paraId="21A4B476" w14:textId="77777777" w:rsidTr="005B099D">
        <w:trPr>
          <w:trHeight w:val="65"/>
        </w:trPr>
        <w:tc>
          <w:tcPr>
            <w:tcW w:w="397" w:type="pct"/>
            <w:vMerge/>
          </w:tcPr>
          <w:p w14:paraId="1A562AF7" w14:textId="77777777" w:rsidR="00935212" w:rsidRPr="005B099D" w:rsidRDefault="0093521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48CACA5" w14:textId="77777777" w:rsidR="00935212" w:rsidRPr="005B099D" w:rsidRDefault="00935212" w:rsidP="0093521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:  KPKPKK-Ih-1</w:t>
            </w:r>
          </w:p>
          <w:p w14:paraId="76BB02DE" w14:textId="77777777" w:rsidR="00935212" w:rsidRPr="005B099D" w:rsidRDefault="00935212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6" w:type="pct"/>
            <w:gridSpan w:val="5"/>
            <w:vMerge/>
          </w:tcPr>
          <w:p w14:paraId="7F6A073D" w14:textId="77777777" w:rsidR="00935212" w:rsidRPr="005B099D" w:rsidRDefault="0093521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5212" w:rsidRPr="005B099D" w14:paraId="46F0053F" w14:textId="77777777" w:rsidTr="005B099D">
        <w:trPr>
          <w:trHeight w:val="65"/>
        </w:trPr>
        <w:tc>
          <w:tcPr>
            <w:tcW w:w="5000" w:type="pct"/>
            <w:gridSpan w:val="7"/>
            <w:vAlign w:val="center"/>
          </w:tcPr>
          <w:p w14:paraId="333D04DB" w14:textId="6C5A845F" w:rsidR="00935212" w:rsidRPr="005B099D" w:rsidRDefault="00935212" w:rsidP="00935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</w:tbl>
    <w:p w14:paraId="70C08766" w14:textId="77777777" w:rsidR="005B099D" w:rsidRPr="005B099D" w:rsidRDefault="005B099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6096"/>
        <w:gridCol w:w="1627"/>
        <w:gridCol w:w="1627"/>
        <w:gridCol w:w="1627"/>
        <w:gridCol w:w="1627"/>
        <w:gridCol w:w="1627"/>
      </w:tblGrid>
      <w:tr w:rsidR="005B099D" w:rsidRPr="005B099D" w14:paraId="1F98FC9E" w14:textId="77777777" w:rsidTr="005B099D">
        <w:trPr>
          <w:trHeight w:val="67"/>
        </w:trPr>
        <w:tc>
          <w:tcPr>
            <w:tcW w:w="443" w:type="pct"/>
            <w:vMerge w:val="restart"/>
          </w:tcPr>
          <w:p w14:paraId="6F7C7E43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952" w:type="pct"/>
          </w:tcPr>
          <w:p w14:paraId="727B69EA" w14:textId="77777777" w:rsidR="00935212" w:rsidRPr="005B099D" w:rsidRDefault="00935212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Pr="005B099D">
              <w:rPr>
                <w:rFonts w:ascii="Arial Narrow" w:hAnsi="Arial Narrow"/>
                <w:sz w:val="22"/>
                <w:szCs w:val="22"/>
              </w:rPr>
              <w:t>( Language,Literacy and Communication)</w:t>
            </w:r>
          </w:p>
          <w:p w14:paraId="75000781" w14:textId="039B371D" w:rsidR="0024677B" w:rsidRPr="005B099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2953CE" w:rsidRPr="005B099D">
              <w:rPr>
                <w:rFonts w:ascii="Arial Narrow" w:hAnsi="Arial Narrow"/>
                <w:sz w:val="22"/>
                <w:szCs w:val="22"/>
              </w:rPr>
              <w:t>SE( Pagpapaunlad sa Kakayahang Sosyo-Emosyunal</w:t>
            </w:r>
          </w:p>
          <w:p w14:paraId="1604C2E8" w14:textId="0049B8FA" w:rsidR="00FF2108" w:rsidRPr="005B099D" w:rsidRDefault="00FF2108" w:rsidP="00546A3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FB60DC8" w14:textId="01182DAB" w:rsidR="00301966" w:rsidRPr="005B099D" w:rsidRDefault="003A744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Chenelyn! Chenelyn!</w:t>
            </w:r>
          </w:p>
        </w:tc>
        <w:tc>
          <w:tcPr>
            <w:tcW w:w="521" w:type="pct"/>
            <w:vMerge w:val="restart"/>
          </w:tcPr>
          <w:p w14:paraId="7E2261DA" w14:textId="77777777" w:rsidR="003A7442" w:rsidRPr="005B099D" w:rsidRDefault="003A7442" w:rsidP="003A744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“Bruha-ha-ha-</w:t>
            </w:r>
          </w:p>
          <w:p w14:paraId="163B80C9" w14:textId="0810DDE9" w:rsidR="00301966" w:rsidRPr="005B099D" w:rsidRDefault="003A7442" w:rsidP="003A7442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Bruhihihihi!</w:t>
            </w:r>
          </w:p>
        </w:tc>
        <w:tc>
          <w:tcPr>
            <w:tcW w:w="521" w:type="pct"/>
            <w:vMerge w:val="restart"/>
          </w:tcPr>
          <w:p w14:paraId="28AE0319" w14:textId="77777777" w:rsidR="003A7442" w:rsidRPr="005B099D" w:rsidRDefault="003A7442" w:rsidP="003A744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Hindi Na Ako Uulit-</w:t>
            </w:r>
          </w:p>
          <w:p w14:paraId="03C84B4E" w14:textId="36B99C84" w:rsidR="00301966" w:rsidRPr="005B099D" w:rsidRDefault="003A7442" w:rsidP="003A7442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PEHT pp 204- 206</w:t>
            </w:r>
          </w:p>
        </w:tc>
        <w:tc>
          <w:tcPr>
            <w:tcW w:w="521" w:type="pct"/>
            <w:vMerge w:val="restart"/>
          </w:tcPr>
          <w:p w14:paraId="35FDB03A" w14:textId="4A27D902" w:rsidR="00301966" w:rsidRPr="005B099D" w:rsidRDefault="003A744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“Araw ng Palengke”</w:t>
            </w:r>
          </w:p>
        </w:tc>
        <w:tc>
          <w:tcPr>
            <w:tcW w:w="521" w:type="pct"/>
            <w:vMerge w:val="restart"/>
          </w:tcPr>
          <w:p w14:paraId="4680AAC2" w14:textId="77777777" w:rsidR="003A7442" w:rsidRPr="005B099D" w:rsidRDefault="003A7442" w:rsidP="003A744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“Pambihirang Buhok ni</w:t>
            </w:r>
          </w:p>
          <w:p w14:paraId="605E6015" w14:textId="5123BBCD" w:rsidR="00301966" w:rsidRPr="005B099D" w:rsidRDefault="003A7442" w:rsidP="003A7442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 w:cs="TimesNewRomanPSMT"/>
                <w:sz w:val="22"/>
                <w:szCs w:val="22"/>
                <w:lang w:val="en-GB"/>
              </w:rPr>
              <w:t>Lola”</w:t>
            </w:r>
          </w:p>
        </w:tc>
      </w:tr>
      <w:tr w:rsidR="005B099D" w:rsidRPr="005B099D" w14:paraId="7D5CF1CF" w14:textId="77777777" w:rsidTr="005B099D">
        <w:trPr>
          <w:trHeight w:val="65"/>
        </w:trPr>
        <w:tc>
          <w:tcPr>
            <w:tcW w:w="443" w:type="pct"/>
            <w:vMerge/>
          </w:tcPr>
          <w:p w14:paraId="4B1FFDF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85AB1C4" w14:textId="4E5B05C2" w:rsidR="00A9324C" w:rsidRPr="005B099D" w:rsidRDefault="00301966" w:rsidP="008F782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</w:t>
            </w:r>
            <w:r w:rsidR="00C8253D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sa:</w:t>
            </w:r>
          </w:p>
          <w:p w14:paraId="4658A2EC" w14:textId="6A62667F" w:rsidR="009555AB" w:rsidRPr="005B099D" w:rsidRDefault="00A9324C" w:rsidP="008F782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</w:t>
            </w:r>
            <w:r w:rsidR="0024677B" w:rsidRPr="005B099D">
              <w:rPr>
                <w:rFonts w:ascii="Arial Narrow" w:hAnsi="Arial Narrow"/>
                <w:sz w:val="22"/>
                <w:szCs w:val="22"/>
              </w:rPr>
              <w:t>sa</w:t>
            </w:r>
            <w:r w:rsidR="00B47B16" w:rsidRPr="005B099D">
              <w:rPr>
                <w:rFonts w:ascii="Arial Narrow" w:hAnsi="Arial Narrow"/>
                <w:sz w:val="22"/>
                <w:szCs w:val="22"/>
              </w:rPr>
              <w:t>riling ugali at damdamin</w:t>
            </w:r>
          </w:p>
          <w:p w14:paraId="5C02FC1D" w14:textId="070FFC69" w:rsidR="00A9324C" w:rsidRPr="005B099D" w:rsidRDefault="00A9324C" w:rsidP="008F782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  <w:p w14:paraId="6B734A34" w14:textId="77777777" w:rsidR="00301966" w:rsidRPr="005B099D" w:rsidRDefault="00301966" w:rsidP="00546A30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0F2A1B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732572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452D3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E4282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CE4B768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13C2C2B2" w14:textId="77777777" w:rsidTr="005B099D">
        <w:trPr>
          <w:trHeight w:val="65"/>
        </w:trPr>
        <w:tc>
          <w:tcPr>
            <w:tcW w:w="443" w:type="pct"/>
            <w:vMerge/>
          </w:tcPr>
          <w:p w14:paraId="71B59B04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956B8C3" w14:textId="7EFAE368" w:rsidR="0024677B" w:rsidRPr="005B099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5F08DC5E" w14:textId="093B580F" w:rsidR="0024677B" w:rsidRPr="005B099D" w:rsidRDefault="00A9324C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</w:t>
            </w:r>
            <w:r w:rsidR="00B47B16" w:rsidRPr="005B099D">
              <w:rPr>
                <w:rFonts w:ascii="Arial Narrow" w:hAnsi="Arial Narrow"/>
                <w:sz w:val="22"/>
                <w:szCs w:val="22"/>
              </w:rPr>
              <w:t>Kakayahang kontrolin ang sariling damdamin at paguugali, gumawa ng desisyon at magtagumpay sa kanyang mga gawain</w:t>
            </w:r>
          </w:p>
          <w:p w14:paraId="43DA59D3" w14:textId="77777777" w:rsidR="00A9324C" w:rsidRPr="005B099D" w:rsidRDefault="00A9324C" w:rsidP="00A9324C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Listen attentively and respond/interact with peers and teacher/adult appropriately</w:t>
            </w:r>
          </w:p>
          <w:p w14:paraId="44ADEAC6" w14:textId="77777777" w:rsidR="00A9324C" w:rsidRPr="005B099D" w:rsidRDefault="00A9324C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1FADBFC" w14:textId="472AE0F3" w:rsidR="00301966" w:rsidRPr="005B099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FD64A9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AF80FA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97DEF4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518708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B60AA1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3171E6FE" w14:textId="77777777" w:rsidTr="005B099D">
        <w:trPr>
          <w:trHeight w:val="65"/>
        </w:trPr>
        <w:tc>
          <w:tcPr>
            <w:tcW w:w="443" w:type="pct"/>
            <w:vMerge/>
          </w:tcPr>
          <w:p w14:paraId="31B3D1F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2A4E09A" w14:textId="2A3F3E90" w:rsidR="00301966" w:rsidRPr="005B099D" w:rsidRDefault="00301966" w:rsidP="00546A3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7E3C25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SEKPSE-Ie-5</w:t>
            </w:r>
          </w:p>
          <w:p w14:paraId="2AB4C673" w14:textId="22A70915" w:rsidR="00A9324C" w:rsidRPr="005B099D" w:rsidRDefault="00A9324C" w:rsidP="00546A3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LLKLC-00-1 to 13</w:t>
            </w:r>
          </w:p>
          <w:p w14:paraId="24F8510F" w14:textId="3BD75A06" w:rsidR="00BF2E8B" w:rsidRPr="005B099D" w:rsidRDefault="00BF2E8B" w:rsidP="005F3A8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4A7833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F22ED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9FCDB89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47EC50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E586D9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6C1FC3BC" w14:textId="77777777" w:rsidTr="005B099D">
        <w:trPr>
          <w:trHeight w:val="639"/>
        </w:trPr>
        <w:tc>
          <w:tcPr>
            <w:tcW w:w="443" w:type="pct"/>
            <w:vMerge w:val="restart"/>
          </w:tcPr>
          <w:p w14:paraId="79B778A2" w14:textId="5C474114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952" w:type="pct"/>
          </w:tcPr>
          <w:p w14:paraId="33DDFBB2" w14:textId="19EDBEA5" w:rsidR="0024677B" w:rsidRPr="005B099D" w:rsidRDefault="00301966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Pr="005B099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AA2FAC" w:rsidRPr="005B099D">
              <w:rPr>
                <w:rFonts w:ascii="Arial Narrow" w:hAnsi="Arial Narrow"/>
                <w:sz w:val="22"/>
                <w:szCs w:val="22"/>
              </w:rPr>
              <w:t xml:space="preserve"> M ( Mathematics</w:t>
            </w:r>
            <w:r w:rsidR="005A598F" w:rsidRPr="005B099D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4832AF39" w14:textId="13959E6F" w:rsidR="005A598F" w:rsidRPr="005B099D" w:rsidRDefault="00EF6F81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KP(Kalusugang Pisikal at Pagpapaunlad ng Kakayahang Motor</w:t>
            </w:r>
          </w:p>
          <w:p w14:paraId="0E9BE14E" w14:textId="79F3136D" w:rsidR="00D6535C" w:rsidRPr="005B099D" w:rsidRDefault="00D6535C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0D1F29F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6D33CEF3" w14:textId="77777777" w:rsidR="007A6D4E" w:rsidRPr="00FE05FD" w:rsidRDefault="007A6D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Lift the bowl (connecting up to</w:t>
            </w:r>
          </w:p>
          <w:p w14:paraId="1AE4B9C9" w14:textId="779724C1" w:rsidR="000D2D95" w:rsidRPr="00FE05FD" w:rsidRDefault="007A6D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quantities of 6)</w:t>
            </w:r>
          </w:p>
          <w:p w14:paraId="2793F4A3" w14:textId="0783A39C" w:rsidR="006354D5" w:rsidRPr="00FE05FD" w:rsidRDefault="00F8108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MKC-00-8</w:t>
            </w:r>
          </w:p>
          <w:p w14:paraId="4739987A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AB18D46" w14:textId="77777777" w:rsidR="00F87B19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Subtraction card (2-6)</w:t>
            </w:r>
          </w:p>
          <w:p w14:paraId="3E25E630" w14:textId="03571D8B" w:rsidR="00CA0923" w:rsidRPr="00FE05FD" w:rsidRDefault="005F3A8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28858807" w14:textId="424F7B44" w:rsidR="00F87B19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="00E32340" w:rsidRPr="00FE05FD">
              <w:rPr>
                <w:rFonts w:ascii="Arial Narrow" w:hAnsi="Arial Narrow"/>
                <w:sz w:val="22"/>
                <w:szCs w:val="22"/>
              </w:rPr>
              <w:t>: addition (0-6)</w:t>
            </w:r>
          </w:p>
          <w:p w14:paraId="708B84F6" w14:textId="3A85DCF6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25C046F7" w14:textId="50F15F4D" w:rsidR="00F87B19" w:rsidRPr="00FE05FD" w:rsidRDefault="000B41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="00F87B19" w:rsidRPr="00FE05FD">
              <w:rPr>
                <w:rFonts w:ascii="Arial Narrow" w:hAnsi="Arial Narrow"/>
                <w:sz w:val="22"/>
                <w:szCs w:val="22"/>
              </w:rPr>
              <w:t>: subtraction (0-6)</w:t>
            </w:r>
          </w:p>
          <w:p w14:paraId="4EFCA3FE" w14:textId="036CAFCE" w:rsidR="00CA0923" w:rsidRPr="00FE05FD" w:rsidRDefault="005F3A8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33937EA5" w14:textId="7FBCE580" w:rsidR="00F87B19" w:rsidRPr="00FE05FD" w:rsidRDefault="008B309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Draw 6</w:t>
            </w:r>
          </w:p>
          <w:p w14:paraId="1EE320B3" w14:textId="2F14235F" w:rsidR="006305E2" w:rsidRPr="00FE05FD" w:rsidRDefault="005F3A8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3C6E4F71" w14:textId="5D88FDC1" w:rsidR="00F87B19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231D9C" w:rsidRPr="00FE05FD">
              <w:rPr>
                <w:rFonts w:ascii="Arial Narrow" w:hAnsi="Arial Narrow"/>
                <w:sz w:val="22"/>
                <w:szCs w:val="22"/>
              </w:rPr>
              <w:t>Writing number</w:t>
            </w:r>
            <w:r w:rsidRPr="00FE05FD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6EEA712C" w14:textId="77777777" w:rsidR="00F87B19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(0,1,2,3,4,5,6)</w:t>
            </w:r>
          </w:p>
          <w:p w14:paraId="3534C93E" w14:textId="60FE26EE" w:rsidR="00207946" w:rsidRPr="00FE05FD" w:rsidRDefault="00C74D0D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3049DFF" w14:textId="77777777" w:rsidR="00F87B19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Hand game/ lift the bowl</w:t>
            </w:r>
          </w:p>
          <w:p w14:paraId="53B821F2" w14:textId="532E0099" w:rsidR="00301966" w:rsidRPr="00FE05FD" w:rsidRDefault="00F87B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worksheets (quantities of 6)</w:t>
            </w:r>
          </w:p>
          <w:p w14:paraId="7BA12768" w14:textId="77777777" w:rsidR="005F3A8F" w:rsidRPr="00FE05FD" w:rsidRDefault="005F3A8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8910C64" w14:textId="5300AE64" w:rsidR="000D2D95" w:rsidRPr="00FE05FD" w:rsidRDefault="000D2D95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6F9547E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69DFF4D0" w14:textId="77777777" w:rsidR="007A6D4E" w:rsidRPr="00FE05FD" w:rsidRDefault="007A6D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Lift the bowl (connecting; up to</w:t>
            </w:r>
          </w:p>
          <w:p w14:paraId="59FB1728" w14:textId="4FBFC38D" w:rsidR="000D2D95" w:rsidRPr="00FE05FD" w:rsidRDefault="007A6D4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quantities of 6)</w:t>
            </w:r>
          </w:p>
          <w:p w14:paraId="721CCA88" w14:textId="64D809C6" w:rsidR="006354D5" w:rsidRPr="00FE05FD" w:rsidRDefault="00BF35FE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1B75F302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800EBC2" w14:textId="36615EB9" w:rsidR="006305E2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2FA49EE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Subtraction card (2-6)</w:t>
            </w:r>
          </w:p>
          <w:p w14:paraId="16F318AA" w14:textId="4347CE6B" w:rsidR="00862772" w:rsidRPr="00FE05FD" w:rsidRDefault="00AE3D4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705E623" w14:textId="22C82210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Pr="00FE05FD">
              <w:rPr>
                <w:rFonts w:ascii="Arial Narrow" w:hAnsi="Arial Narrow"/>
                <w:sz w:val="22"/>
                <w:szCs w:val="22"/>
              </w:rPr>
              <w:t>: addition (0-6)/</w:t>
            </w:r>
          </w:p>
          <w:p w14:paraId="085A7EEC" w14:textId="4395663D" w:rsidR="00862772" w:rsidRPr="00FE05FD" w:rsidRDefault="000B41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="00862772" w:rsidRPr="00FE05FD">
              <w:rPr>
                <w:rFonts w:ascii="Arial Narrow" w:hAnsi="Arial Narrow"/>
                <w:sz w:val="22"/>
                <w:szCs w:val="22"/>
              </w:rPr>
              <w:t>: subtraction (0-6)</w:t>
            </w:r>
          </w:p>
          <w:p w14:paraId="12C3CBAD" w14:textId="4513B99C" w:rsidR="0086277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C695834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Draw 6</w:t>
            </w:r>
          </w:p>
          <w:p w14:paraId="2A41DBC3" w14:textId="20C47B47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7069B11C" w14:textId="783304D2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207946" w:rsidRPr="00FE05FD">
              <w:rPr>
                <w:rFonts w:ascii="Arial Narrow" w:hAnsi="Arial Narrow"/>
                <w:sz w:val="22"/>
                <w:szCs w:val="22"/>
              </w:rPr>
              <w:t>Writing numbers</w:t>
            </w:r>
          </w:p>
          <w:p w14:paraId="21BC6082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(0,1,2,3,4,5,6)</w:t>
            </w:r>
          </w:p>
          <w:p w14:paraId="3B989B29" w14:textId="69DF4D76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52CF0CE7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Hand game/ lift the bowl</w:t>
            </w:r>
          </w:p>
          <w:p w14:paraId="0AD27B26" w14:textId="77777777" w:rsidR="00301966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worksheets (quantities of 6)</w:t>
            </w:r>
          </w:p>
          <w:p w14:paraId="47CB0C43" w14:textId="77777777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1D449044" w14:textId="6C2EE42A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6A5F358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4F99AD1" w14:textId="77777777" w:rsidR="00326A9A" w:rsidRPr="00FE05FD" w:rsidRDefault="00326A9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(Classroom Inventory)</w:t>
            </w:r>
          </w:p>
          <w:p w14:paraId="52EC2B63" w14:textId="17BD8AA4" w:rsidR="00896894" w:rsidRPr="00FE05FD" w:rsidRDefault="007837A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Family Mobiles:</w:t>
            </w:r>
          </w:p>
          <w:p w14:paraId="5D7C84B3" w14:textId="0CFBC00A" w:rsidR="007837A2" w:rsidRPr="00FE05FD" w:rsidRDefault="007837A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KMKPam-00-2</w:t>
            </w:r>
          </w:p>
          <w:p w14:paraId="6E85D094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DF40ED3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Subtraction card (2-6)</w:t>
            </w:r>
          </w:p>
          <w:p w14:paraId="76E9A052" w14:textId="43A97252" w:rsidR="00862772" w:rsidRPr="00FE05FD" w:rsidRDefault="00AE3D4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BB86AAA" w14:textId="389E68C3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="00F328A5" w:rsidRPr="00FE05FD">
              <w:rPr>
                <w:rFonts w:ascii="Arial Narrow" w:hAnsi="Arial Narrow"/>
                <w:sz w:val="22"/>
                <w:szCs w:val="22"/>
              </w:rPr>
              <w:t>: addition (0</w:t>
            </w:r>
            <w:r w:rsidRPr="00FE05FD">
              <w:rPr>
                <w:rFonts w:ascii="Arial Narrow" w:hAnsi="Arial Narrow"/>
                <w:sz w:val="22"/>
                <w:szCs w:val="22"/>
              </w:rPr>
              <w:t>6)/</w:t>
            </w:r>
          </w:p>
          <w:p w14:paraId="0ADC0466" w14:textId="794FC28F" w:rsidR="0086277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35A16F55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Draw 6</w:t>
            </w:r>
          </w:p>
          <w:p w14:paraId="68854D22" w14:textId="03E7F0FF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0D38E527" w14:textId="1F5C45C4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153DCF" w:rsidRPr="00FE05FD">
              <w:rPr>
                <w:rFonts w:ascii="Arial Narrow" w:hAnsi="Arial Narrow"/>
                <w:sz w:val="22"/>
                <w:szCs w:val="22"/>
              </w:rPr>
              <w:t>Writing number</w:t>
            </w:r>
            <w:r w:rsidRPr="00FE05FD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5ABBB167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(0,1,2,3,4,5,6)</w:t>
            </w:r>
          </w:p>
          <w:p w14:paraId="5CECF800" w14:textId="741522A7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6D91AB02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Hand game/ lift the bowl</w:t>
            </w:r>
          </w:p>
          <w:p w14:paraId="53A24DAA" w14:textId="77777777" w:rsidR="00301966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worksheets (quantities of 6)</w:t>
            </w:r>
          </w:p>
          <w:p w14:paraId="148A5F1B" w14:textId="77777777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D78E768" w14:textId="085A6FD4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0252742D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81FDF74" w14:textId="77777777" w:rsidR="00326A9A" w:rsidRPr="00FE05FD" w:rsidRDefault="00326A9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Hand Game (up to quantities of 6;</w:t>
            </w:r>
          </w:p>
          <w:p w14:paraId="19766DAF" w14:textId="19CC2F3F" w:rsidR="00902F7A" w:rsidRPr="00FE05FD" w:rsidRDefault="00326A9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writing number </w:t>
            </w: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sentences)</w:t>
            </w:r>
          </w:p>
          <w:p w14:paraId="49494D3B" w14:textId="5DDEE6D5" w:rsidR="00896894" w:rsidRPr="00FE05FD" w:rsidRDefault="003272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B179CA2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6ECE251" w14:textId="507BB29A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</w:t>
            </w:r>
          </w:p>
          <w:p w14:paraId="1080D47C" w14:textId="06708CCA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F328A5" w:rsidRPr="00FE05FD">
              <w:rPr>
                <w:rFonts w:ascii="Arial Narrow" w:hAnsi="Arial Narrow"/>
                <w:sz w:val="22"/>
                <w:szCs w:val="22"/>
              </w:rPr>
              <w:t>Subtraction card (2-</w:t>
            </w:r>
            <w:r w:rsidRPr="00FE05FD">
              <w:rPr>
                <w:rFonts w:ascii="Arial Narrow" w:hAnsi="Arial Narrow"/>
                <w:sz w:val="22"/>
                <w:szCs w:val="22"/>
              </w:rPr>
              <w:t>6)</w:t>
            </w:r>
          </w:p>
          <w:p w14:paraId="396462ED" w14:textId="38A6181B" w:rsidR="00862772" w:rsidRPr="00FE05FD" w:rsidRDefault="00AE3D4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44B3D64" w14:textId="74969218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Pr="00FE05FD">
              <w:rPr>
                <w:rFonts w:ascii="Arial Narrow" w:hAnsi="Arial Narrow"/>
                <w:sz w:val="22"/>
                <w:szCs w:val="22"/>
              </w:rPr>
              <w:t>: addition (0-6)/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Pr="00FE05FD">
              <w:rPr>
                <w:rFonts w:ascii="Arial Narrow" w:hAnsi="Arial Narrow"/>
                <w:sz w:val="22"/>
                <w:szCs w:val="22"/>
              </w:rPr>
              <w:t>: subtraction (0-6)</w:t>
            </w:r>
          </w:p>
          <w:p w14:paraId="057F16D9" w14:textId="70E01D47" w:rsidR="0086277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79C3D7F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Draw 6</w:t>
            </w:r>
          </w:p>
          <w:p w14:paraId="09F3125D" w14:textId="60D03370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3FF039F5" w14:textId="14104C4F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153DCF" w:rsidRPr="00FE05FD">
              <w:rPr>
                <w:rFonts w:ascii="Arial Narrow" w:hAnsi="Arial Narrow"/>
                <w:sz w:val="22"/>
                <w:szCs w:val="22"/>
              </w:rPr>
              <w:t>Writing number</w:t>
            </w:r>
            <w:r w:rsidRPr="00FE05FD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7DEC398D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(0,1,2,3,4,5,6)</w:t>
            </w:r>
          </w:p>
          <w:p w14:paraId="4D141EA6" w14:textId="7B554F13" w:rsidR="006305E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6A68D659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Hand game/ lift the bowl</w:t>
            </w:r>
          </w:p>
          <w:p w14:paraId="1B6F5B50" w14:textId="2DAA5FD0" w:rsidR="00E32340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worksheets (quantities </w:t>
            </w:r>
            <w:r w:rsidR="00E32340" w:rsidRPr="00FE05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02C37E4" w14:textId="77777777" w:rsidR="00902F7A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of 6)</w:t>
            </w:r>
          </w:p>
          <w:p w14:paraId="2F09518A" w14:textId="6B691060" w:rsidR="00885BDD" w:rsidRPr="00FE05FD" w:rsidRDefault="00885BDD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21" w:type="pct"/>
            <w:vMerge w:val="restart"/>
          </w:tcPr>
          <w:p w14:paraId="1389EE75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60A5C3EB" w14:textId="77777777" w:rsidR="00326A9A" w:rsidRPr="00FE05FD" w:rsidRDefault="00326A9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Lift the bowl (up to quantities of 6;</w:t>
            </w:r>
          </w:p>
          <w:p w14:paraId="7E375981" w14:textId="525A0B20" w:rsidR="00902F7A" w:rsidRPr="00FE05FD" w:rsidRDefault="00326A9A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 xml:space="preserve">writing number </w:t>
            </w:r>
            <w:r w:rsidRPr="00FE05FD">
              <w:rPr>
                <w:rFonts w:ascii="Arial Narrow" w:hAnsi="Arial Narrow"/>
                <w:sz w:val="22"/>
                <w:szCs w:val="22"/>
              </w:rPr>
              <w:lastRenderedPageBreak/>
              <w:t>sentences)</w:t>
            </w:r>
          </w:p>
          <w:p w14:paraId="1C24A93A" w14:textId="68F9D994" w:rsidR="00896894" w:rsidRPr="00FE05FD" w:rsidRDefault="00A44AEC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487C4BE1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DCC446D" w14:textId="347F9E27" w:rsidR="00862772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2D61750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Subtraction card (2-6)</w:t>
            </w:r>
          </w:p>
          <w:p w14:paraId="6A4901CC" w14:textId="56F78692" w:rsidR="00862772" w:rsidRPr="00FE05FD" w:rsidRDefault="00AE3D43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4E7CF72" w14:textId="7710FEC1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Pr="00FE05FD">
              <w:rPr>
                <w:rFonts w:ascii="Arial Narrow" w:hAnsi="Arial Narrow"/>
                <w:sz w:val="22"/>
                <w:szCs w:val="22"/>
              </w:rPr>
              <w:t>: addition (0-6)/</w:t>
            </w:r>
            <w:r w:rsidR="000B4119" w:rsidRPr="00FE05FD">
              <w:rPr>
                <w:rFonts w:ascii="Arial Narrow" w:hAnsi="Arial Narrow"/>
                <w:sz w:val="22"/>
                <w:szCs w:val="22"/>
              </w:rPr>
              <w:t>Call Out</w:t>
            </w:r>
            <w:r w:rsidRPr="00FE05FD">
              <w:rPr>
                <w:rFonts w:ascii="Arial Narrow" w:hAnsi="Arial Narrow"/>
                <w:sz w:val="22"/>
                <w:szCs w:val="22"/>
              </w:rPr>
              <w:t>: subtraction (0-6)</w:t>
            </w:r>
          </w:p>
          <w:p w14:paraId="4C0E033B" w14:textId="236B968F" w:rsidR="00862772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09EDED3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Draw 6</w:t>
            </w:r>
          </w:p>
          <w:p w14:paraId="3C4A72D6" w14:textId="7CB82C0B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79D7302C" w14:textId="35FDA684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</w:t>
            </w:r>
            <w:r w:rsidR="00153DCF" w:rsidRPr="00FE05FD">
              <w:rPr>
                <w:rFonts w:ascii="Arial Narrow" w:hAnsi="Arial Narrow"/>
                <w:sz w:val="22"/>
                <w:szCs w:val="22"/>
              </w:rPr>
              <w:t>Writing number</w:t>
            </w:r>
            <w:r w:rsidRPr="00FE05FD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4F5FFAEC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(0,1,2,3,4,5,6)</w:t>
            </w:r>
          </w:p>
          <w:p w14:paraId="2AEC1947" w14:textId="717BAFE8" w:rsidR="0006315E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02A2227" w14:textId="77777777" w:rsidR="00862772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</w:t>
            </w:r>
            <w:r w:rsidRPr="00FE05FD">
              <w:rPr>
                <w:rFonts w:ascii="Arial Narrow" w:hAnsi="Arial Narrow"/>
                <w:sz w:val="22"/>
                <w:szCs w:val="22"/>
              </w:rPr>
              <w:t>Hand game/ lift the bowl</w:t>
            </w:r>
          </w:p>
          <w:p w14:paraId="4574A4AC" w14:textId="77777777" w:rsidR="00902F7A" w:rsidRPr="00FE05FD" w:rsidRDefault="00862772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worksheets (quantities of 6)</w:t>
            </w:r>
          </w:p>
          <w:p w14:paraId="26DE32C0" w14:textId="77777777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425E06E" w14:textId="5B6CF3A7" w:rsidR="00E32340" w:rsidRPr="00FE05FD" w:rsidRDefault="00E32340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42FF385E" w14:textId="77777777" w:rsidTr="005B099D">
        <w:trPr>
          <w:trHeight w:val="638"/>
        </w:trPr>
        <w:tc>
          <w:tcPr>
            <w:tcW w:w="443" w:type="pct"/>
            <w:vMerge/>
          </w:tcPr>
          <w:p w14:paraId="19A4F32B" w14:textId="08B31F70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741F3E5" w14:textId="69DC7107" w:rsidR="0024677B" w:rsidRPr="005B099D" w:rsidRDefault="00BE0E07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="0024677B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C92688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6084DBDC" w14:textId="77777777" w:rsidR="005A598F" w:rsidRPr="005B099D" w:rsidRDefault="005A598F" w:rsidP="005A598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Pr="005B099D">
              <w:rPr>
                <w:rFonts w:ascii="Arial Narrow" w:hAnsi="Arial Narrow"/>
                <w:i/>
                <w:sz w:val="22"/>
                <w:szCs w:val="22"/>
              </w:rPr>
              <w:t xml:space="preserve">The sense of quantity and numeral relations,that addition results in </w:t>
            </w:r>
            <w:r w:rsidRPr="005B099D">
              <w:rPr>
                <w:rFonts w:ascii="Arial Narrow" w:hAnsi="Arial Narrow"/>
                <w:i/>
                <w:sz w:val="22"/>
                <w:szCs w:val="22"/>
              </w:rPr>
              <w:lastRenderedPageBreak/>
              <w:t>increase and subtraction results in decrease</w:t>
            </w:r>
          </w:p>
          <w:p w14:paraId="68117370" w14:textId="5ABE15B7" w:rsidR="0024677B" w:rsidRPr="005B099D" w:rsidRDefault="0024677B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C993F7" w14:textId="27B197CC" w:rsidR="00301966" w:rsidRPr="005B099D" w:rsidRDefault="00301966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A3E1BBD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BBACD33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85ED617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9480043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A3EB700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15550DB0" w14:textId="77777777" w:rsidTr="005B099D">
        <w:trPr>
          <w:trHeight w:val="638"/>
        </w:trPr>
        <w:tc>
          <w:tcPr>
            <w:tcW w:w="443" w:type="pct"/>
            <w:vMerge/>
          </w:tcPr>
          <w:p w14:paraId="54223EE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AF51905" w14:textId="308DB192" w:rsidR="0024677B" w:rsidRPr="005B099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0D690CC5" w14:textId="77777777" w:rsidR="005A598F" w:rsidRPr="005B099D" w:rsidRDefault="005A598F" w:rsidP="005A598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Perform simple addition and subtraction of up to 10 objects or pctures/drawings</w:t>
            </w:r>
          </w:p>
          <w:p w14:paraId="40D4B63B" w14:textId="56F3DC97" w:rsidR="0024677B" w:rsidRPr="005B099D" w:rsidRDefault="00677678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-kakayahang gamitin ang kamay at daliri</w:t>
            </w:r>
          </w:p>
          <w:p w14:paraId="658B6301" w14:textId="6D052142" w:rsidR="00301966" w:rsidRPr="005B099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62139A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096C68C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BCD44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E0E6C76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A63E4FF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1325B52E" w14:textId="77777777" w:rsidTr="005B099D">
        <w:trPr>
          <w:trHeight w:val="722"/>
        </w:trPr>
        <w:tc>
          <w:tcPr>
            <w:tcW w:w="443" w:type="pct"/>
            <w:vMerge/>
          </w:tcPr>
          <w:p w14:paraId="7AFAE6D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261C9E1" w14:textId="6C8A9873" w:rsidR="00043A9A" w:rsidRPr="005B099D" w:rsidRDefault="00301966" w:rsidP="00043A9A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i/>
                <w:sz w:val="22"/>
                <w:szCs w:val="22"/>
                <w:lang w:val="en-GB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="005A16EE" w:rsidRPr="005B099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452AAC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43A9A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MKC-00-8</w:t>
            </w:r>
          </w:p>
          <w:p w14:paraId="6084EC71" w14:textId="6671506D" w:rsidR="0024677B" w:rsidRPr="005B099D" w:rsidRDefault="00CA0923" w:rsidP="00CA092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5B09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KMKPam-00-2</w:t>
            </w:r>
          </w:p>
          <w:p w14:paraId="61D79CC4" w14:textId="77777777" w:rsidR="005F3A8F" w:rsidRPr="005B099D" w:rsidRDefault="005F3A8F" w:rsidP="005F3A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5D4B4434" w14:textId="77777777" w:rsidR="008823C8" w:rsidRPr="005B099D" w:rsidRDefault="008823C8" w:rsidP="00CA092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</w:p>
          <w:p w14:paraId="2C61811F" w14:textId="47CDA6B6" w:rsidR="00301966" w:rsidRPr="005B099D" w:rsidRDefault="00301966" w:rsidP="00C0158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3A33A62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8039D51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B6EC7D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D9B5CDD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4661E0" w14:textId="77777777" w:rsidR="00301966" w:rsidRPr="00FE05FD" w:rsidRDefault="00301966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599401C7" w14:textId="77777777" w:rsidTr="005B099D">
        <w:trPr>
          <w:trHeight w:val="67"/>
        </w:trPr>
        <w:tc>
          <w:tcPr>
            <w:tcW w:w="443" w:type="pct"/>
            <w:vMerge w:val="restart"/>
          </w:tcPr>
          <w:p w14:paraId="28A46148" w14:textId="5B0CB69E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1952" w:type="pct"/>
          </w:tcPr>
          <w:p w14:paraId="4534CA24" w14:textId="54F3221E" w:rsidR="009B7406" w:rsidRPr="005B099D" w:rsidRDefault="00301966" w:rsidP="00AF30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472EFD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C0A7F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C0A7F" w:rsidRPr="005B099D">
              <w:rPr>
                <w:rFonts w:ascii="Arial Narrow" w:hAnsi="Arial Narrow"/>
                <w:sz w:val="22"/>
                <w:szCs w:val="22"/>
              </w:rPr>
              <w:t>SE( Pagpapaunlad sa Kakayahang Sosyo-Emosyunal)</w:t>
            </w:r>
          </w:p>
        </w:tc>
        <w:tc>
          <w:tcPr>
            <w:tcW w:w="521" w:type="pct"/>
            <w:vMerge w:val="restart"/>
          </w:tcPr>
          <w:p w14:paraId="7A6518AB" w14:textId="09129D7A" w:rsidR="00301966" w:rsidRPr="00FE05FD" w:rsidRDefault="00F345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Hot Potato</w:t>
            </w:r>
          </w:p>
          <w:p w14:paraId="153BAFC2" w14:textId="35E702D9" w:rsidR="000B31CD" w:rsidRPr="00FE05FD" w:rsidRDefault="000B31CD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56BFE812" w14:textId="0F5FF5D8" w:rsidR="00301966" w:rsidRPr="00FE05FD" w:rsidRDefault="00F345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Move around the Hoop</w:t>
            </w:r>
          </w:p>
          <w:p w14:paraId="2DD24F70" w14:textId="13705029" w:rsidR="000B31CD" w:rsidRPr="00FE05FD" w:rsidRDefault="000B31CD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21D77AE7" w14:textId="627966A0" w:rsidR="00301966" w:rsidRPr="00FE05FD" w:rsidRDefault="00F345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Ako ay kapitbahay</w:t>
            </w:r>
          </w:p>
          <w:p w14:paraId="783E4ABC" w14:textId="1B36D6B4" w:rsidR="000B31CD" w:rsidRPr="00FE05FD" w:rsidRDefault="000B31CD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25BDFC8" w14:textId="1C92F844" w:rsidR="00301966" w:rsidRPr="00FE05FD" w:rsidRDefault="00F345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Catch it!</w:t>
            </w:r>
          </w:p>
          <w:p w14:paraId="08C60057" w14:textId="6292BCA5" w:rsidR="000B31CD" w:rsidRPr="00FE05FD" w:rsidRDefault="000B31CD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1265E8E8" w14:textId="7BFF0154" w:rsidR="00301966" w:rsidRPr="00FE05FD" w:rsidRDefault="00F34519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FE05FD">
              <w:rPr>
                <w:rFonts w:ascii="Arial Narrow" w:hAnsi="Arial Narrow"/>
                <w:sz w:val="22"/>
                <w:szCs w:val="22"/>
              </w:rPr>
              <w:t>Chain Game</w:t>
            </w:r>
          </w:p>
          <w:p w14:paraId="2F07CEC4" w14:textId="09A4CD55" w:rsidR="000B31CD" w:rsidRPr="00FE05FD" w:rsidRDefault="000B31CD" w:rsidP="00FE05F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6A18D4E6" w14:textId="77777777" w:rsidTr="005B099D">
        <w:trPr>
          <w:trHeight w:val="65"/>
        </w:trPr>
        <w:tc>
          <w:tcPr>
            <w:tcW w:w="443" w:type="pct"/>
            <w:vMerge/>
          </w:tcPr>
          <w:p w14:paraId="1E15219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A0D4C6F" w14:textId="77777777" w:rsidR="009B7406" w:rsidRPr="005B099D" w:rsidRDefault="009B7406" w:rsidP="009B74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4C1210BC" w14:textId="77777777" w:rsidR="007C0A7F" w:rsidRPr="005B099D" w:rsidRDefault="007C0A7F" w:rsidP="007C0A7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14:paraId="6C18DD1A" w14:textId="77777777" w:rsidR="007C0A7F" w:rsidRPr="005B099D" w:rsidRDefault="007C0A7F" w:rsidP="007C0A7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-damdamin at emosyon ng iba.</w:t>
            </w:r>
          </w:p>
          <w:p w14:paraId="641FAAEC" w14:textId="05DE5E80" w:rsidR="007C0A7F" w:rsidRPr="005B099D" w:rsidRDefault="007C0A7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-konsepto ng pamilya, paaralan at komunidad bilang kasapi nito</w:t>
            </w:r>
          </w:p>
        </w:tc>
        <w:tc>
          <w:tcPr>
            <w:tcW w:w="521" w:type="pct"/>
            <w:vMerge/>
          </w:tcPr>
          <w:p w14:paraId="2DED1B5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C3FB3BF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2DF94F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633EE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871A02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0EF75B9C" w14:textId="77777777" w:rsidTr="005B099D">
        <w:trPr>
          <w:trHeight w:val="65"/>
        </w:trPr>
        <w:tc>
          <w:tcPr>
            <w:tcW w:w="443" w:type="pct"/>
            <w:vMerge/>
          </w:tcPr>
          <w:p w14:paraId="55AC5D43" w14:textId="0927CD5A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082A7C9" w14:textId="77777777" w:rsidR="00301966" w:rsidRPr="005B099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1BA6A01C" w14:textId="77777777" w:rsidR="007C0A7F" w:rsidRPr="005B099D" w:rsidRDefault="00D42A24" w:rsidP="007C0A7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</w:t>
            </w:r>
            <w:r w:rsidR="006A2EBB" w:rsidRPr="005B09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C0A7F" w:rsidRPr="005B099D">
              <w:rPr>
                <w:rFonts w:ascii="Arial Narrow" w:hAnsi="Arial Narrow"/>
                <w:sz w:val="22"/>
                <w:szCs w:val="22"/>
              </w:rPr>
              <w:t>-kakayahang kontrolin ang sariling damdamin at pag-uugali, gumawa ng desisyon at tagumpay sa kanyang mga gawain.</w:t>
            </w:r>
          </w:p>
          <w:p w14:paraId="625913A8" w14:textId="77777777" w:rsidR="007C0A7F" w:rsidRPr="005B099D" w:rsidRDefault="007C0A7F" w:rsidP="007C0A7F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-kakayahang unawain at tanggapin ang emosyon at damdamin ng iba.</w:t>
            </w:r>
          </w:p>
          <w:p w14:paraId="3F6B98B2" w14:textId="5DDEEA13" w:rsidR="00301966" w:rsidRPr="005B099D" w:rsidRDefault="007C0A7F" w:rsidP="002C1DED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</w:tc>
        <w:tc>
          <w:tcPr>
            <w:tcW w:w="521" w:type="pct"/>
            <w:vMerge/>
          </w:tcPr>
          <w:p w14:paraId="1DCDB3D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779FEE5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E34A0B0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4053F66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85E267D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99D" w:rsidRPr="005B099D" w14:paraId="1F9AA04C" w14:textId="77777777" w:rsidTr="005B099D">
        <w:trPr>
          <w:trHeight w:val="65"/>
        </w:trPr>
        <w:tc>
          <w:tcPr>
            <w:tcW w:w="443" w:type="pct"/>
            <w:vMerge/>
          </w:tcPr>
          <w:p w14:paraId="42822D1D" w14:textId="5FAA5965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972F731" w14:textId="415D3E04" w:rsidR="007C0A7F" w:rsidRPr="005B099D" w:rsidRDefault="00301966" w:rsidP="007C0A7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7C0A7F" w:rsidRPr="005B09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SEKPSE-00-8 to 11</w:t>
            </w:r>
          </w:p>
          <w:p w14:paraId="3A81D257" w14:textId="77777777" w:rsidR="007C0A7F" w:rsidRPr="005B099D" w:rsidRDefault="007C0A7F" w:rsidP="007C0A7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SEKEI-00-1 to 2</w:t>
            </w:r>
          </w:p>
          <w:p w14:paraId="17098947" w14:textId="2F80F896" w:rsidR="00301966" w:rsidRPr="005B099D" w:rsidRDefault="007C0A7F" w:rsidP="00FE05FD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i/>
                <w:sz w:val="22"/>
                <w:szCs w:val="22"/>
              </w:rPr>
              <w:t>KMKPAra-00-5</w:t>
            </w:r>
            <w:bookmarkStart w:id="0" w:name="_GoBack"/>
            <w:bookmarkEnd w:id="0"/>
          </w:p>
        </w:tc>
        <w:tc>
          <w:tcPr>
            <w:tcW w:w="521" w:type="pct"/>
            <w:vMerge/>
          </w:tcPr>
          <w:p w14:paraId="63E4372B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525464F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2072ECC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89B29BE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39D2B7F" w14:textId="77777777" w:rsidR="00301966" w:rsidRPr="005B099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26B277" w14:textId="77777777" w:rsidR="005B099D" w:rsidRPr="002C1DED" w:rsidRDefault="005B099D">
      <w:pPr>
        <w:rPr>
          <w:rFonts w:ascii="Arial Narrow" w:hAnsi="Arial Narrow"/>
          <w:sz w:val="2"/>
          <w:szCs w:val="22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77"/>
        <w:gridCol w:w="14237"/>
      </w:tblGrid>
      <w:tr w:rsidR="00301966" w:rsidRPr="005B099D" w14:paraId="119E053E" w14:textId="77777777" w:rsidTr="005B099D">
        <w:tc>
          <w:tcPr>
            <w:tcW w:w="441" w:type="pct"/>
          </w:tcPr>
          <w:p w14:paraId="0A045270" w14:textId="77777777" w:rsidR="00301966" w:rsidRPr="005B099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lastRenderedPageBreak/>
              <w:t>MEETING TIME 3</w:t>
            </w:r>
          </w:p>
        </w:tc>
        <w:tc>
          <w:tcPr>
            <w:tcW w:w="4559" w:type="pct"/>
          </w:tcPr>
          <w:p w14:paraId="62DB4975" w14:textId="77777777" w:rsidR="00301966" w:rsidRPr="005B099D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5B099D" w:rsidRDefault="00C56067">
      <w:pPr>
        <w:rPr>
          <w:rFonts w:ascii="Arial Narrow" w:hAnsi="Arial Narrow"/>
          <w:b/>
          <w:sz w:val="22"/>
          <w:szCs w:val="22"/>
        </w:rPr>
      </w:pP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  <w:r w:rsidR="004A6377" w:rsidRPr="005B099D">
        <w:rPr>
          <w:rFonts w:ascii="Arial Narrow" w:hAnsi="Arial Narrow"/>
          <w:b/>
          <w:sz w:val="22"/>
          <w:szCs w:val="22"/>
        </w:rPr>
        <w:tab/>
      </w:r>
      <w:r w:rsidRPr="005B099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10402"/>
      </w:tblGrid>
      <w:tr w:rsidR="00D461A5" w:rsidRPr="005B099D" w14:paraId="6B0EC7F8" w14:textId="77777777" w:rsidTr="002C1DED">
        <w:tc>
          <w:tcPr>
            <w:tcW w:w="5000" w:type="pct"/>
            <w:gridSpan w:val="2"/>
            <w:vAlign w:val="center"/>
          </w:tcPr>
          <w:p w14:paraId="5D0A3136" w14:textId="7A5FCDFA" w:rsidR="00D461A5" w:rsidRPr="005B099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5B099D" w14:paraId="0B900583" w14:textId="77777777" w:rsidTr="002C1DED">
        <w:tc>
          <w:tcPr>
            <w:tcW w:w="1669" w:type="pct"/>
          </w:tcPr>
          <w:p w14:paraId="311A6FC1" w14:textId="6D126BC4" w:rsidR="00D461A5" w:rsidRPr="005B099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99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3331" w:type="pct"/>
          </w:tcPr>
          <w:p w14:paraId="5E3DFFED" w14:textId="1D32C11A" w:rsidR="00D461A5" w:rsidRPr="005B09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B099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B099D" w14:paraId="5FB7DCA8" w14:textId="77777777" w:rsidTr="002C1DED">
        <w:tc>
          <w:tcPr>
            <w:tcW w:w="1669" w:type="pct"/>
          </w:tcPr>
          <w:p w14:paraId="2F3020F9" w14:textId="4767FE5B" w:rsidR="00D461A5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3331" w:type="pct"/>
          </w:tcPr>
          <w:p w14:paraId="646DB4A4" w14:textId="77777777" w:rsidR="00D461A5" w:rsidRPr="005B09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B099D" w14:paraId="5E47E91A" w14:textId="77777777" w:rsidTr="002C1DED">
        <w:tc>
          <w:tcPr>
            <w:tcW w:w="1669" w:type="pct"/>
          </w:tcPr>
          <w:p w14:paraId="2B98F425" w14:textId="1F75A578" w:rsidR="00D461A5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3331" w:type="pct"/>
          </w:tcPr>
          <w:p w14:paraId="25DB047D" w14:textId="77777777" w:rsidR="00D461A5" w:rsidRPr="005B09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B099D" w14:paraId="0DAD02DE" w14:textId="77777777" w:rsidTr="002C1DED">
        <w:trPr>
          <w:trHeight w:val="260"/>
        </w:trPr>
        <w:tc>
          <w:tcPr>
            <w:tcW w:w="1669" w:type="pct"/>
          </w:tcPr>
          <w:p w14:paraId="07C68568" w14:textId="33F0BE02" w:rsidR="00D461A5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3331" w:type="pct"/>
          </w:tcPr>
          <w:p w14:paraId="65F89D07" w14:textId="2300F933" w:rsidR="00D461A5" w:rsidRPr="005B09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1754DE37" w14:textId="77777777" w:rsidTr="002C1DED">
        <w:trPr>
          <w:trHeight w:val="260"/>
        </w:trPr>
        <w:tc>
          <w:tcPr>
            <w:tcW w:w="1669" w:type="pct"/>
          </w:tcPr>
          <w:p w14:paraId="5395B60D" w14:textId="58B6FA29" w:rsidR="00301966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3331" w:type="pct"/>
          </w:tcPr>
          <w:p w14:paraId="317602C4" w14:textId="77777777" w:rsidR="00301966" w:rsidRPr="005B09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36EA6233" w14:textId="77777777" w:rsidTr="002C1DED">
        <w:trPr>
          <w:trHeight w:val="260"/>
        </w:trPr>
        <w:tc>
          <w:tcPr>
            <w:tcW w:w="1669" w:type="pct"/>
          </w:tcPr>
          <w:p w14:paraId="69E87A72" w14:textId="500BF91D" w:rsidR="00301966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3331" w:type="pct"/>
          </w:tcPr>
          <w:p w14:paraId="16AE471A" w14:textId="77777777" w:rsidR="00301966" w:rsidRPr="005B09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2AF3C3A4" w14:textId="77777777" w:rsidTr="002C1DED">
        <w:trPr>
          <w:trHeight w:val="260"/>
        </w:trPr>
        <w:tc>
          <w:tcPr>
            <w:tcW w:w="1669" w:type="pct"/>
          </w:tcPr>
          <w:p w14:paraId="267A5A8C" w14:textId="2C2384A2" w:rsidR="00301966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3331" w:type="pct"/>
          </w:tcPr>
          <w:p w14:paraId="3EF07CE2" w14:textId="77777777" w:rsidR="00301966" w:rsidRPr="005B09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099D" w14:paraId="62224B7E" w14:textId="77777777" w:rsidTr="002C1DED">
        <w:trPr>
          <w:trHeight w:val="260"/>
        </w:trPr>
        <w:tc>
          <w:tcPr>
            <w:tcW w:w="1669" w:type="pct"/>
          </w:tcPr>
          <w:p w14:paraId="5C76167F" w14:textId="608670CB" w:rsidR="00301966" w:rsidRPr="005B09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B099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3331" w:type="pct"/>
          </w:tcPr>
          <w:p w14:paraId="3949DFFA" w14:textId="77777777" w:rsidR="00301966" w:rsidRPr="005B09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F452D9" w14:textId="261B1F62" w:rsidR="00886A20" w:rsidRPr="00275A74" w:rsidRDefault="00886A20" w:rsidP="005B099D">
      <w:pPr>
        <w:rPr>
          <w:sz w:val="22"/>
          <w:szCs w:val="22"/>
        </w:rPr>
      </w:pPr>
    </w:p>
    <w:sectPr w:rsidR="00886A20" w:rsidRPr="00275A74" w:rsidSect="005B099D">
      <w:footerReference w:type="default" r:id="rId9"/>
      <w:pgSz w:w="16838" w:h="11906" w:orient="landscape" w:code="9"/>
      <w:pgMar w:top="720" w:right="720" w:bottom="45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3877" w14:textId="77777777" w:rsidR="005E40B7" w:rsidRDefault="005E40B7" w:rsidP="00306BD3">
      <w:r>
        <w:separator/>
      </w:r>
    </w:p>
  </w:endnote>
  <w:endnote w:type="continuationSeparator" w:id="0">
    <w:p w14:paraId="09A04F6B" w14:textId="77777777" w:rsidR="005E40B7" w:rsidRDefault="005E40B7" w:rsidP="0030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68CA" w14:textId="3F8FF275" w:rsidR="005B099D" w:rsidRDefault="005B099D" w:rsidP="005B099D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E05FD" w:rsidRPr="00FE05FD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0FB9A53B" w14:textId="77777777" w:rsidR="005B099D" w:rsidRDefault="005B099D">
    <w:pPr>
      <w:pStyle w:val="Footer"/>
    </w:pPr>
  </w:p>
  <w:p w14:paraId="03BFCC55" w14:textId="77777777" w:rsidR="005B099D" w:rsidRDefault="005B09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1C8E" w14:textId="77777777" w:rsidR="005E40B7" w:rsidRDefault="005E40B7" w:rsidP="00306BD3">
      <w:r>
        <w:separator/>
      </w:r>
    </w:p>
  </w:footnote>
  <w:footnote w:type="continuationSeparator" w:id="0">
    <w:p w14:paraId="7ADA6C05" w14:textId="77777777" w:rsidR="005E40B7" w:rsidRDefault="005E40B7" w:rsidP="0030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3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723342"/>
    <w:multiLevelType w:val="hybridMultilevel"/>
    <w:tmpl w:val="504E362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3C9"/>
    <w:multiLevelType w:val="hybridMultilevel"/>
    <w:tmpl w:val="79121A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2F64"/>
    <w:multiLevelType w:val="hybridMultilevel"/>
    <w:tmpl w:val="8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2CE2"/>
    <w:multiLevelType w:val="hybridMultilevel"/>
    <w:tmpl w:val="0F4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963"/>
    <w:multiLevelType w:val="hybridMultilevel"/>
    <w:tmpl w:val="54E07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5EEC"/>
    <w:multiLevelType w:val="hybridMultilevel"/>
    <w:tmpl w:val="9996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F58C5"/>
    <w:multiLevelType w:val="hybridMultilevel"/>
    <w:tmpl w:val="99B89AF4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46C5"/>
    <w:multiLevelType w:val="hybridMultilevel"/>
    <w:tmpl w:val="637CE6B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75B4"/>
    <w:multiLevelType w:val="hybridMultilevel"/>
    <w:tmpl w:val="142094A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B3FD1"/>
    <w:multiLevelType w:val="hybridMultilevel"/>
    <w:tmpl w:val="151ACA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C03544D"/>
    <w:multiLevelType w:val="hybridMultilevel"/>
    <w:tmpl w:val="97F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5DD8"/>
    <w:multiLevelType w:val="hybridMultilevel"/>
    <w:tmpl w:val="D4E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760D"/>
    <w:multiLevelType w:val="hybridMultilevel"/>
    <w:tmpl w:val="39F8466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C7871"/>
    <w:multiLevelType w:val="hybridMultilevel"/>
    <w:tmpl w:val="A3CEC5EC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5716E0"/>
    <w:multiLevelType w:val="hybridMultilevel"/>
    <w:tmpl w:val="700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4019"/>
    <w:multiLevelType w:val="hybridMultilevel"/>
    <w:tmpl w:val="958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0289"/>
    <w:multiLevelType w:val="hybridMultilevel"/>
    <w:tmpl w:val="FD88FE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C9232FF"/>
    <w:multiLevelType w:val="hybridMultilevel"/>
    <w:tmpl w:val="5C5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0B5C"/>
    <w:multiLevelType w:val="hybridMultilevel"/>
    <w:tmpl w:val="5AB408F4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7"/>
  </w:num>
  <w:num w:numId="5">
    <w:abstractNumId w:val="24"/>
  </w:num>
  <w:num w:numId="6">
    <w:abstractNumId w:val="22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23"/>
  </w:num>
  <w:num w:numId="14">
    <w:abstractNumId w:val="6"/>
  </w:num>
  <w:num w:numId="15">
    <w:abstractNumId w:val="16"/>
  </w:num>
  <w:num w:numId="16">
    <w:abstractNumId w:val="7"/>
  </w:num>
  <w:num w:numId="17">
    <w:abstractNumId w:val="18"/>
  </w:num>
  <w:num w:numId="18">
    <w:abstractNumId w:val="21"/>
  </w:num>
  <w:num w:numId="19">
    <w:abstractNumId w:val="28"/>
  </w:num>
  <w:num w:numId="20">
    <w:abstractNumId w:val="15"/>
  </w:num>
  <w:num w:numId="21">
    <w:abstractNumId w:val="26"/>
  </w:num>
  <w:num w:numId="22">
    <w:abstractNumId w:val="17"/>
  </w:num>
  <w:num w:numId="23">
    <w:abstractNumId w:val="8"/>
  </w:num>
  <w:num w:numId="24">
    <w:abstractNumId w:val="5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1A7B"/>
    <w:rsid w:val="00012A8D"/>
    <w:rsid w:val="00013C7C"/>
    <w:rsid w:val="00020D0F"/>
    <w:rsid w:val="000352C8"/>
    <w:rsid w:val="00043A9A"/>
    <w:rsid w:val="000450D5"/>
    <w:rsid w:val="0005180F"/>
    <w:rsid w:val="0005770C"/>
    <w:rsid w:val="0006315E"/>
    <w:rsid w:val="00064AAD"/>
    <w:rsid w:val="00087F86"/>
    <w:rsid w:val="000A0A6D"/>
    <w:rsid w:val="000A0A83"/>
    <w:rsid w:val="000A287A"/>
    <w:rsid w:val="000A755A"/>
    <w:rsid w:val="000B31CD"/>
    <w:rsid w:val="000B4119"/>
    <w:rsid w:val="000B524F"/>
    <w:rsid w:val="000D1924"/>
    <w:rsid w:val="000D2D95"/>
    <w:rsid w:val="000E77F0"/>
    <w:rsid w:val="00105FDE"/>
    <w:rsid w:val="00117F17"/>
    <w:rsid w:val="00121341"/>
    <w:rsid w:val="0014659F"/>
    <w:rsid w:val="00150392"/>
    <w:rsid w:val="00153DCF"/>
    <w:rsid w:val="001575EC"/>
    <w:rsid w:val="00160EB9"/>
    <w:rsid w:val="00174416"/>
    <w:rsid w:val="0017447D"/>
    <w:rsid w:val="001A2B3E"/>
    <w:rsid w:val="001A2E78"/>
    <w:rsid w:val="001A7976"/>
    <w:rsid w:val="001B3C1A"/>
    <w:rsid w:val="001B452F"/>
    <w:rsid w:val="001B72E9"/>
    <w:rsid w:val="001C2F84"/>
    <w:rsid w:val="001D593A"/>
    <w:rsid w:val="001D75D6"/>
    <w:rsid w:val="002040A1"/>
    <w:rsid w:val="002048F9"/>
    <w:rsid w:val="00207946"/>
    <w:rsid w:val="00207C06"/>
    <w:rsid w:val="00231D9C"/>
    <w:rsid w:val="00234968"/>
    <w:rsid w:val="0024677B"/>
    <w:rsid w:val="00255C1D"/>
    <w:rsid w:val="00256AC6"/>
    <w:rsid w:val="00261BE2"/>
    <w:rsid w:val="00270949"/>
    <w:rsid w:val="00275A74"/>
    <w:rsid w:val="00276A78"/>
    <w:rsid w:val="00292AB9"/>
    <w:rsid w:val="002953CE"/>
    <w:rsid w:val="002B2A30"/>
    <w:rsid w:val="002C1DED"/>
    <w:rsid w:val="002C2F90"/>
    <w:rsid w:val="002D2D99"/>
    <w:rsid w:val="002E146E"/>
    <w:rsid w:val="002E211A"/>
    <w:rsid w:val="002E5F28"/>
    <w:rsid w:val="002F7445"/>
    <w:rsid w:val="00301966"/>
    <w:rsid w:val="00306BD3"/>
    <w:rsid w:val="003151D1"/>
    <w:rsid w:val="0032602C"/>
    <w:rsid w:val="00326A9A"/>
    <w:rsid w:val="00327272"/>
    <w:rsid w:val="0032754C"/>
    <w:rsid w:val="003305C7"/>
    <w:rsid w:val="00330F1F"/>
    <w:rsid w:val="0035056B"/>
    <w:rsid w:val="00352573"/>
    <w:rsid w:val="00354ADC"/>
    <w:rsid w:val="0036209A"/>
    <w:rsid w:val="00362721"/>
    <w:rsid w:val="00381232"/>
    <w:rsid w:val="0039394C"/>
    <w:rsid w:val="003965F2"/>
    <w:rsid w:val="003A7442"/>
    <w:rsid w:val="003B02BA"/>
    <w:rsid w:val="003B2FE7"/>
    <w:rsid w:val="003D1D42"/>
    <w:rsid w:val="003D4828"/>
    <w:rsid w:val="003E3E17"/>
    <w:rsid w:val="003F6A59"/>
    <w:rsid w:val="00417834"/>
    <w:rsid w:val="00442B86"/>
    <w:rsid w:val="00452296"/>
    <w:rsid w:val="004523FC"/>
    <w:rsid w:val="00452AAC"/>
    <w:rsid w:val="00472EFD"/>
    <w:rsid w:val="00481575"/>
    <w:rsid w:val="004953C4"/>
    <w:rsid w:val="004A4264"/>
    <w:rsid w:val="004A6377"/>
    <w:rsid w:val="004B3D82"/>
    <w:rsid w:val="004C638F"/>
    <w:rsid w:val="004D2349"/>
    <w:rsid w:val="004D5302"/>
    <w:rsid w:val="00505937"/>
    <w:rsid w:val="005071EC"/>
    <w:rsid w:val="005139C6"/>
    <w:rsid w:val="00515FDC"/>
    <w:rsid w:val="00524A78"/>
    <w:rsid w:val="00524EBC"/>
    <w:rsid w:val="00530D84"/>
    <w:rsid w:val="00533E86"/>
    <w:rsid w:val="00540E9B"/>
    <w:rsid w:val="0054590E"/>
    <w:rsid w:val="00546773"/>
    <w:rsid w:val="00546A30"/>
    <w:rsid w:val="005509E1"/>
    <w:rsid w:val="00552454"/>
    <w:rsid w:val="005546AC"/>
    <w:rsid w:val="005823E8"/>
    <w:rsid w:val="0059766A"/>
    <w:rsid w:val="005A16EE"/>
    <w:rsid w:val="005A598F"/>
    <w:rsid w:val="005B099D"/>
    <w:rsid w:val="005B2457"/>
    <w:rsid w:val="005B2950"/>
    <w:rsid w:val="005B4F8B"/>
    <w:rsid w:val="005C36FA"/>
    <w:rsid w:val="005D026B"/>
    <w:rsid w:val="005E2AF0"/>
    <w:rsid w:val="005E40B7"/>
    <w:rsid w:val="005F3A8F"/>
    <w:rsid w:val="006020FE"/>
    <w:rsid w:val="00602B02"/>
    <w:rsid w:val="00607190"/>
    <w:rsid w:val="006073D0"/>
    <w:rsid w:val="00610051"/>
    <w:rsid w:val="006305E2"/>
    <w:rsid w:val="00633189"/>
    <w:rsid w:val="006354D5"/>
    <w:rsid w:val="00637B05"/>
    <w:rsid w:val="00640DD2"/>
    <w:rsid w:val="00660332"/>
    <w:rsid w:val="00665646"/>
    <w:rsid w:val="00665D49"/>
    <w:rsid w:val="00677678"/>
    <w:rsid w:val="00681F4A"/>
    <w:rsid w:val="006919DD"/>
    <w:rsid w:val="00692C2B"/>
    <w:rsid w:val="0069787E"/>
    <w:rsid w:val="006A2EBB"/>
    <w:rsid w:val="006B69DF"/>
    <w:rsid w:val="006C1587"/>
    <w:rsid w:val="006C4F84"/>
    <w:rsid w:val="006D4B44"/>
    <w:rsid w:val="006D6D44"/>
    <w:rsid w:val="006E19D5"/>
    <w:rsid w:val="006E7F18"/>
    <w:rsid w:val="006F6AA0"/>
    <w:rsid w:val="00707B7F"/>
    <w:rsid w:val="00710B5A"/>
    <w:rsid w:val="00715FE5"/>
    <w:rsid w:val="007169E9"/>
    <w:rsid w:val="007266D7"/>
    <w:rsid w:val="00734A8B"/>
    <w:rsid w:val="00735F55"/>
    <w:rsid w:val="007436CA"/>
    <w:rsid w:val="007705E6"/>
    <w:rsid w:val="00774F3F"/>
    <w:rsid w:val="0078044E"/>
    <w:rsid w:val="007837A2"/>
    <w:rsid w:val="007844C4"/>
    <w:rsid w:val="007879EB"/>
    <w:rsid w:val="0079499A"/>
    <w:rsid w:val="007A2CBA"/>
    <w:rsid w:val="007A6D4E"/>
    <w:rsid w:val="007B0FDB"/>
    <w:rsid w:val="007B3DC7"/>
    <w:rsid w:val="007B77F0"/>
    <w:rsid w:val="007C0A7F"/>
    <w:rsid w:val="007C370F"/>
    <w:rsid w:val="007C6F39"/>
    <w:rsid w:val="007E08B1"/>
    <w:rsid w:val="007E08B5"/>
    <w:rsid w:val="007E36D5"/>
    <w:rsid w:val="007E3C25"/>
    <w:rsid w:val="007E5115"/>
    <w:rsid w:val="007E678D"/>
    <w:rsid w:val="0081641A"/>
    <w:rsid w:val="00843BB2"/>
    <w:rsid w:val="00854D32"/>
    <w:rsid w:val="00857D7F"/>
    <w:rsid w:val="00862772"/>
    <w:rsid w:val="00866C2A"/>
    <w:rsid w:val="0087438C"/>
    <w:rsid w:val="00875C3C"/>
    <w:rsid w:val="008823C8"/>
    <w:rsid w:val="00885BDD"/>
    <w:rsid w:val="00886A20"/>
    <w:rsid w:val="00886CF3"/>
    <w:rsid w:val="008879DC"/>
    <w:rsid w:val="00896894"/>
    <w:rsid w:val="008A4710"/>
    <w:rsid w:val="008B3092"/>
    <w:rsid w:val="008B6F05"/>
    <w:rsid w:val="008C18A0"/>
    <w:rsid w:val="008E011B"/>
    <w:rsid w:val="008E47F6"/>
    <w:rsid w:val="008F572F"/>
    <w:rsid w:val="008F68D8"/>
    <w:rsid w:val="008F782F"/>
    <w:rsid w:val="00900182"/>
    <w:rsid w:val="009016E8"/>
    <w:rsid w:val="00902F7A"/>
    <w:rsid w:val="009030E0"/>
    <w:rsid w:val="009058DF"/>
    <w:rsid w:val="00914B1F"/>
    <w:rsid w:val="00914DA2"/>
    <w:rsid w:val="00920B2D"/>
    <w:rsid w:val="00927476"/>
    <w:rsid w:val="009274D7"/>
    <w:rsid w:val="00935212"/>
    <w:rsid w:val="00937227"/>
    <w:rsid w:val="009555AB"/>
    <w:rsid w:val="00957D98"/>
    <w:rsid w:val="00980B87"/>
    <w:rsid w:val="009864C7"/>
    <w:rsid w:val="009A7726"/>
    <w:rsid w:val="009B2F0D"/>
    <w:rsid w:val="009B7406"/>
    <w:rsid w:val="009C2DF5"/>
    <w:rsid w:val="009D5392"/>
    <w:rsid w:val="009E0195"/>
    <w:rsid w:val="009E641F"/>
    <w:rsid w:val="00A04911"/>
    <w:rsid w:val="00A079DD"/>
    <w:rsid w:val="00A166AC"/>
    <w:rsid w:val="00A16AA1"/>
    <w:rsid w:val="00A1725C"/>
    <w:rsid w:val="00A20B41"/>
    <w:rsid w:val="00A3064A"/>
    <w:rsid w:val="00A34A94"/>
    <w:rsid w:val="00A43D2F"/>
    <w:rsid w:val="00A44AEC"/>
    <w:rsid w:val="00A45E05"/>
    <w:rsid w:val="00A539B7"/>
    <w:rsid w:val="00A54D66"/>
    <w:rsid w:val="00A63E2B"/>
    <w:rsid w:val="00A67925"/>
    <w:rsid w:val="00A75222"/>
    <w:rsid w:val="00A82A20"/>
    <w:rsid w:val="00A87CEE"/>
    <w:rsid w:val="00A90142"/>
    <w:rsid w:val="00A9324C"/>
    <w:rsid w:val="00A940DB"/>
    <w:rsid w:val="00A96BD9"/>
    <w:rsid w:val="00A97F9F"/>
    <w:rsid w:val="00AA2FAC"/>
    <w:rsid w:val="00AA439F"/>
    <w:rsid w:val="00AA588D"/>
    <w:rsid w:val="00AB1709"/>
    <w:rsid w:val="00AB223D"/>
    <w:rsid w:val="00AE3D43"/>
    <w:rsid w:val="00AF30A8"/>
    <w:rsid w:val="00B01AB3"/>
    <w:rsid w:val="00B023C9"/>
    <w:rsid w:val="00B05479"/>
    <w:rsid w:val="00B30496"/>
    <w:rsid w:val="00B34C09"/>
    <w:rsid w:val="00B4334D"/>
    <w:rsid w:val="00B47B16"/>
    <w:rsid w:val="00B52006"/>
    <w:rsid w:val="00B645DC"/>
    <w:rsid w:val="00B665CF"/>
    <w:rsid w:val="00BA2221"/>
    <w:rsid w:val="00BB6AB5"/>
    <w:rsid w:val="00BC2DC9"/>
    <w:rsid w:val="00BC3652"/>
    <w:rsid w:val="00BC489F"/>
    <w:rsid w:val="00BD0DAE"/>
    <w:rsid w:val="00BD15F1"/>
    <w:rsid w:val="00BE0E07"/>
    <w:rsid w:val="00BE4E22"/>
    <w:rsid w:val="00BF2E8B"/>
    <w:rsid w:val="00BF35FE"/>
    <w:rsid w:val="00BF67A1"/>
    <w:rsid w:val="00C0158F"/>
    <w:rsid w:val="00C02067"/>
    <w:rsid w:val="00C0441F"/>
    <w:rsid w:val="00C11799"/>
    <w:rsid w:val="00C131A5"/>
    <w:rsid w:val="00C15B97"/>
    <w:rsid w:val="00C16416"/>
    <w:rsid w:val="00C16C49"/>
    <w:rsid w:val="00C27C40"/>
    <w:rsid w:val="00C3100F"/>
    <w:rsid w:val="00C52C91"/>
    <w:rsid w:val="00C552B7"/>
    <w:rsid w:val="00C5580B"/>
    <w:rsid w:val="00C56067"/>
    <w:rsid w:val="00C6252B"/>
    <w:rsid w:val="00C73488"/>
    <w:rsid w:val="00C74D0D"/>
    <w:rsid w:val="00C81EFB"/>
    <w:rsid w:val="00C8253D"/>
    <w:rsid w:val="00C833B6"/>
    <w:rsid w:val="00C87D34"/>
    <w:rsid w:val="00C92688"/>
    <w:rsid w:val="00CA0923"/>
    <w:rsid w:val="00CA1105"/>
    <w:rsid w:val="00CA3E6B"/>
    <w:rsid w:val="00CB1ABF"/>
    <w:rsid w:val="00CC0469"/>
    <w:rsid w:val="00CC5CD4"/>
    <w:rsid w:val="00CD073C"/>
    <w:rsid w:val="00CD5047"/>
    <w:rsid w:val="00CD544B"/>
    <w:rsid w:val="00CF39EB"/>
    <w:rsid w:val="00D02993"/>
    <w:rsid w:val="00D04162"/>
    <w:rsid w:val="00D049D4"/>
    <w:rsid w:val="00D04AD6"/>
    <w:rsid w:val="00D16659"/>
    <w:rsid w:val="00D30AC1"/>
    <w:rsid w:val="00D34545"/>
    <w:rsid w:val="00D36E59"/>
    <w:rsid w:val="00D40C60"/>
    <w:rsid w:val="00D42A24"/>
    <w:rsid w:val="00D44EE7"/>
    <w:rsid w:val="00D461A5"/>
    <w:rsid w:val="00D572CC"/>
    <w:rsid w:val="00D6535C"/>
    <w:rsid w:val="00D67126"/>
    <w:rsid w:val="00D74AD0"/>
    <w:rsid w:val="00D75C87"/>
    <w:rsid w:val="00D82C7A"/>
    <w:rsid w:val="00D90983"/>
    <w:rsid w:val="00D92323"/>
    <w:rsid w:val="00D93113"/>
    <w:rsid w:val="00DC2F1F"/>
    <w:rsid w:val="00DC42E2"/>
    <w:rsid w:val="00DC63ED"/>
    <w:rsid w:val="00DC6539"/>
    <w:rsid w:val="00DD60E9"/>
    <w:rsid w:val="00E02D4F"/>
    <w:rsid w:val="00E104D6"/>
    <w:rsid w:val="00E1209E"/>
    <w:rsid w:val="00E16452"/>
    <w:rsid w:val="00E2541E"/>
    <w:rsid w:val="00E25EDB"/>
    <w:rsid w:val="00E31ED1"/>
    <w:rsid w:val="00E32340"/>
    <w:rsid w:val="00E40E39"/>
    <w:rsid w:val="00E4549E"/>
    <w:rsid w:val="00E506F0"/>
    <w:rsid w:val="00E64CBF"/>
    <w:rsid w:val="00E7057F"/>
    <w:rsid w:val="00E76828"/>
    <w:rsid w:val="00E76D51"/>
    <w:rsid w:val="00EA2869"/>
    <w:rsid w:val="00EA4D6E"/>
    <w:rsid w:val="00EA7C0F"/>
    <w:rsid w:val="00EB2B07"/>
    <w:rsid w:val="00ED4BA1"/>
    <w:rsid w:val="00EE05BC"/>
    <w:rsid w:val="00EF24BB"/>
    <w:rsid w:val="00EF6F81"/>
    <w:rsid w:val="00F0139D"/>
    <w:rsid w:val="00F058C9"/>
    <w:rsid w:val="00F05D50"/>
    <w:rsid w:val="00F06CB6"/>
    <w:rsid w:val="00F075C6"/>
    <w:rsid w:val="00F14B36"/>
    <w:rsid w:val="00F312DE"/>
    <w:rsid w:val="00F328A5"/>
    <w:rsid w:val="00F32A58"/>
    <w:rsid w:val="00F34519"/>
    <w:rsid w:val="00F36B6E"/>
    <w:rsid w:val="00F440C0"/>
    <w:rsid w:val="00F6642D"/>
    <w:rsid w:val="00F66EBB"/>
    <w:rsid w:val="00F763B6"/>
    <w:rsid w:val="00F8108A"/>
    <w:rsid w:val="00F8167F"/>
    <w:rsid w:val="00F84FB9"/>
    <w:rsid w:val="00F85336"/>
    <w:rsid w:val="00F87B19"/>
    <w:rsid w:val="00FA06B3"/>
    <w:rsid w:val="00FA1261"/>
    <w:rsid w:val="00FA6705"/>
    <w:rsid w:val="00FA67B6"/>
    <w:rsid w:val="00FA7AA2"/>
    <w:rsid w:val="00FB7D73"/>
    <w:rsid w:val="00FC4FF9"/>
    <w:rsid w:val="00FD0E38"/>
    <w:rsid w:val="00FE05FD"/>
    <w:rsid w:val="00FE28B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EB4E08E1-93E3-4AA3-BAF3-940C034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A2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D3"/>
  </w:style>
  <w:style w:type="paragraph" w:styleId="Footer">
    <w:name w:val="footer"/>
    <w:basedOn w:val="Normal"/>
    <w:link w:val="FooterChar"/>
    <w:uiPriority w:val="99"/>
    <w:unhideWhenUsed/>
    <w:rsid w:val="0030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E656-20AD-4D9E-A858-985A754D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2</cp:revision>
  <cp:lastPrinted>2016-10-17T00:46:00Z</cp:lastPrinted>
  <dcterms:created xsi:type="dcterms:W3CDTF">2016-11-09T14:02:00Z</dcterms:created>
  <dcterms:modified xsi:type="dcterms:W3CDTF">2016-11-09T14:02:00Z</dcterms:modified>
</cp:coreProperties>
</file>