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3"/>
        <w:gridCol w:w="2410"/>
        <w:gridCol w:w="5952"/>
        <w:gridCol w:w="2410"/>
        <w:gridCol w:w="1644"/>
      </w:tblGrid>
      <w:tr w:rsidR="0006347D" w:rsidRPr="0006347D" w:rsidTr="003E17DD">
        <w:trPr>
          <w:trHeight w:val="260"/>
        </w:trPr>
        <w:tc>
          <w:tcPr>
            <w:tcW w:w="966" w:type="pct"/>
            <w:vMerge w:val="restart"/>
            <w:vAlign w:val="bottom"/>
          </w:tcPr>
          <w:p w:rsidR="00C0441F" w:rsidRPr="0006347D" w:rsidRDefault="00301966" w:rsidP="00E104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6192" behindDoc="1" locked="0" layoutInCell="1" allowOverlap="1" wp14:anchorId="7312710B" wp14:editId="64A611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-229235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06347D">
              <w:rPr>
                <w:rFonts w:ascii="Arial" w:hAnsi="Arial" w:cs="Arial"/>
                <w:b/>
                <w:sz w:val="22"/>
                <w:szCs w:val="22"/>
              </w:rPr>
              <w:t>KINDERGARTEN</w:t>
            </w:r>
          </w:p>
          <w:p w:rsidR="00C0441F" w:rsidRPr="0006347D" w:rsidRDefault="00C0441F" w:rsidP="00E104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DAILY LESSON LOG</w:t>
            </w:r>
          </w:p>
        </w:tc>
        <w:tc>
          <w:tcPr>
            <w:tcW w:w="783" w:type="pct"/>
          </w:tcPr>
          <w:p w:rsidR="00C0441F" w:rsidRPr="0006347D" w:rsidRDefault="00C0441F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1934" w:type="pct"/>
          </w:tcPr>
          <w:p w:rsidR="00C0441F" w:rsidRPr="0006347D" w:rsidRDefault="00C0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pct"/>
          </w:tcPr>
          <w:p w:rsidR="00C0441F" w:rsidRPr="0006347D" w:rsidRDefault="00C0441F" w:rsidP="00C0441F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TEACHING DATES: </w:t>
            </w:r>
          </w:p>
        </w:tc>
        <w:tc>
          <w:tcPr>
            <w:tcW w:w="534" w:type="pct"/>
          </w:tcPr>
          <w:p w:rsidR="00C0441F" w:rsidRPr="0006347D" w:rsidRDefault="00C044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47D" w:rsidRPr="0006347D" w:rsidTr="003E17DD">
        <w:tc>
          <w:tcPr>
            <w:tcW w:w="966" w:type="pct"/>
            <w:vMerge/>
          </w:tcPr>
          <w:p w:rsidR="00C0441F" w:rsidRPr="0006347D" w:rsidRDefault="00C0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pct"/>
          </w:tcPr>
          <w:p w:rsidR="00C0441F" w:rsidRPr="0006347D" w:rsidRDefault="00C0441F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TEACHER:</w:t>
            </w:r>
          </w:p>
        </w:tc>
        <w:tc>
          <w:tcPr>
            <w:tcW w:w="1934" w:type="pct"/>
          </w:tcPr>
          <w:p w:rsidR="00C0441F" w:rsidRPr="0006347D" w:rsidRDefault="00C0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pct"/>
          </w:tcPr>
          <w:p w:rsidR="00C0441F" w:rsidRPr="0006347D" w:rsidRDefault="00C0441F" w:rsidP="00C0441F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WEEK NO</w:t>
            </w:r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34" w:type="pct"/>
          </w:tcPr>
          <w:p w:rsidR="00C0441F" w:rsidRPr="0006347D" w:rsidRDefault="0006347D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</w:tr>
      <w:tr w:rsidR="0006347D" w:rsidRPr="0006347D" w:rsidTr="003E17DD">
        <w:tc>
          <w:tcPr>
            <w:tcW w:w="966" w:type="pct"/>
            <w:vMerge/>
          </w:tcPr>
          <w:p w:rsidR="00C0441F" w:rsidRPr="0006347D" w:rsidRDefault="00C0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pct"/>
          </w:tcPr>
          <w:p w:rsidR="00C0441F" w:rsidRPr="0006347D" w:rsidRDefault="00C0441F" w:rsidP="00C0441F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1934" w:type="pct"/>
          </w:tcPr>
          <w:p w:rsidR="00C0441F" w:rsidRPr="0006347D" w:rsidRDefault="0080130B" w:rsidP="001703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sz w:val="22"/>
                <w:szCs w:val="22"/>
              </w:rPr>
              <w:t>Mga</w:t>
            </w:r>
            <w:proofErr w:type="spellEnd"/>
            <w:r w:rsidRPr="0006347D">
              <w:rPr>
                <w:rFonts w:ascii="Arial" w:hAnsi="Arial" w:cs="Arial"/>
                <w:sz w:val="22"/>
                <w:szCs w:val="22"/>
              </w:rPr>
              <w:t xml:space="preserve"> Lugar </w:t>
            </w:r>
            <w:proofErr w:type="spellStart"/>
            <w:r w:rsidRPr="0006347D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sz w:val="22"/>
                <w:szCs w:val="22"/>
              </w:rPr>
              <w:t>Pamayanan</w:t>
            </w:r>
            <w:proofErr w:type="spellEnd"/>
            <w:r w:rsidRPr="0006347D">
              <w:rPr>
                <w:rFonts w:ascii="Arial" w:hAnsi="Arial" w:cs="Arial"/>
                <w:sz w:val="22"/>
                <w:szCs w:val="22"/>
              </w:rPr>
              <w:t>:</w:t>
            </w:r>
            <w:r w:rsidR="0006347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06347D">
              <w:rPr>
                <w:rFonts w:ascii="Arial" w:hAnsi="Arial" w:cs="Arial"/>
                <w:sz w:val="22"/>
                <w:szCs w:val="22"/>
              </w:rPr>
              <w:t>Pampublikong</w:t>
            </w:r>
            <w:proofErr w:type="spellEnd"/>
            <w:r w:rsidRPr="000634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70371">
              <w:rPr>
                <w:rFonts w:ascii="Arial" w:hAnsi="Arial" w:cs="Arial"/>
                <w:sz w:val="22"/>
                <w:szCs w:val="22"/>
              </w:rPr>
              <w:t>Pamilihan</w:t>
            </w:r>
            <w:proofErr w:type="spellEnd"/>
          </w:p>
        </w:tc>
        <w:tc>
          <w:tcPr>
            <w:tcW w:w="783" w:type="pct"/>
          </w:tcPr>
          <w:p w:rsidR="00C0441F" w:rsidRPr="0006347D" w:rsidRDefault="00C0441F" w:rsidP="00C0441F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QUARTER: </w:t>
            </w:r>
          </w:p>
        </w:tc>
        <w:tc>
          <w:tcPr>
            <w:tcW w:w="534" w:type="pct"/>
          </w:tcPr>
          <w:p w:rsidR="00C0441F" w:rsidRPr="0006347D" w:rsidRDefault="0006347D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FOURTH</w:t>
            </w:r>
          </w:p>
        </w:tc>
      </w:tr>
    </w:tbl>
    <w:p w:rsidR="00C56067" w:rsidRPr="0006347D" w:rsidRDefault="00C56067">
      <w:pPr>
        <w:rPr>
          <w:rFonts w:ascii="Arial" w:hAnsi="Arial" w:cs="Arial"/>
          <w:sz w:val="22"/>
          <w:szCs w:val="22"/>
        </w:rPr>
      </w:pPr>
      <w:r w:rsidRPr="0006347D">
        <w:rPr>
          <w:rFonts w:ascii="Arial" w:hAnsi="Arial" w:cs="Arial"/>
          <w:sz w:val="22"/>
          <w:szCs w:val="22"/>
        </w:rPr>
        <w:tab/>
      </w:r>
      <w:r w:rsidRPr="0006347D">
        <w:rPr>
          <w:rFonts w:ascii="Arial" w:hAnsi="Arial" w:cs="Arial"/>
          <w:sz w:val="22"/>
          <w:szCs w:val="22"/>
        </w:rPr>
        <w:tab/>
      </w:r>
      <w:r w:rsidRPr="0006347D">
        <w:rPr>
          <w:rFonts w:ascii="Arial" w:hAnsi="Arial" w:cs="Arial"/>
          <w:sz w:val="22"/>
          <w:szCs w:val="22"/>
        </w:rPr>
        <w:tab/>
      </w:r>
      <w:r w:rsidRPr="0006347D">
        <w:rPr>
          <w:rFonts w:ascii="Arial" w:hAnsi="Arial" w:cs="Arial"/>
          <w:sz w:val="22"/>
          <w:szCs w:val="22"/>
        </w:rPr>
        <w:tab/>
      </w:r>
      <w:r w:rsidRPr="0006347D">
        <w:rPr>
          <w:rFonts w:ascii="Arial" w:hAnsi="Arial" w:cs="Arial"/>
          <w:sz w:val="22"/>
          <w:szCs w:val="22"/>
        </w:rPr>
        <w:tab/>
      </w:r>
      <w:r w:rsidRPr="0006347D">
        <w:rPr>
          <w:rFonts w:ascii="Arial" w:hAnsi="Arial" w:cs="Arial"/>
          <w:sz w:val="22"/>
          <w:szCs w:val="22"/>
        </w:rPr>
        <w:tab/>
      </w:r>
      <w:r w:rsidRPr="0006347D">
        <w:rPr>
          <w:rFonts w:ascii="Arial" w:hAnsi="Arial" w:cs="Arial"/>
          <w:sz w:val="22"/>
          <w:szCs w:val="22"/>
        </w:rPr>
        <w:tab/>
      </w:r>
      <w:r w:rsidRPr="0006347D">
        <w:rPr>
          <w:rFonts w:ascii="Arial" w:hAnsi="Arial" w:cs="Arial"/>
          <w:sz w:val="22"/>
          <w:szCs w:val="22"/>
        </w:rPr>
        <w:tab/>
      </w:r>
      <w:r w:rsidRPr="0006347D">
        <w:rPr>
          <w:rFonts w:ascii="Arial" w:hAnsi="Arial" w:cs="Arial"/>
          <w:sz w:val="22"/>
          <w:szCs w:val="22"/>
        </w:rPr>
        <w:tab/>
      </w:r>
      <w:r w:rsidRPr="0006347D">
        <w:rPr>
          <w:rFonts w:ascii="Arial" w:hAnsi="Arial" w:cs="Arial"/>
          <w:sz w:val="22"/>
          <w:szCs w:val="22"/>
        </w:rPr>
        <w:tab/>
      </w:r>
      <w:r w:rsidRPr="0006347D">
        <w:rPr>
          <w:rFonts w:ascii="Arial" w:hAnsi="Arial" w:cs="Arial"/>
          <w:sz w:val="22"/>
          <w:szCs w:val="22"/>
        </w:rPr>
        <w:tab/>
      </w:r>
      <w:r w:rsidRPr="0006347D">
        <w:rPr>
          <w:rFonts w:ascii="Arial" w:hAnsi="Arial" w:cs="Arial"/>
          <w:sz w:val="22"/>
          <w:szCs w:val="22"/>
        </w:rPr>
        <w:tab/>
      </w:r>
      <w:r w:rsidRPr="0006347D">
        <w:rPr>
          <w:rFonts w:ascii="Arial" w:hAnsi="Arial" w:cs="Arial"/>
          <w:sz w:val="22"/>
          <w:szCs w:val="22"/>
        </w:rPr>
        <w:tab/>
      </w:r>
      <w:r w:rsidRPr="0006347D">
        <w:rPr>
          <w:rFonts w:ascii="Arial" w:hAnsi="Arial" w:cs="Arial"/>
          <w:b/>
          <w:sz w:val="22"/>
          <w:szCs w:val="22"/>
        </w:rPr>
        <w:tab/>
      </w:r>
      <w:r w:rsidRPr="0006347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5000" w:type="pct"/>
        <w:tblLayout w:type="fixed"/>
        <w:tblLook w:val="04A0" w:firstRow="1" w:lastRow="0" w:firstColumn="1" w:lastColumn="0" w:noHBand="0" w:noVBand="1"/>
      </w:tblPr>
      <w:tblGrid>
        <w:gridCol w:w="1270"/>
        <w:gridCol w:w="6236"/>
        <w:gridCol w:w="1576"/>
        <w:gridCol w:w="1576"/>
        <w:gridCol w:w="1576"/>
        <w:gridCol w:w="1576"/>
        <w:gridCol w:w="1579"/>
      </w:tblGrid>
      <w:tr w:rsidR="0006347D" w:rsidRPr="0006347D" w:rsidTr="003E17DD">
        <w:tc>
          <w:tcPr>
            <w:tcW w:w="413" w:type="pct"/>
          </w:tcPr>
          <w:p w:rsidR="00301966" w:rsidRPr="0006347D" w:rsidRDefault="00301966" w:rsidP="003019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BLOCKS OF TIME</w:t>
            </w:r>
          </w:p>
          <w:p w:rsidR="00301966" w:rsidRPr="0006347D" w:rsidRDefault="00301966" w:rsidP="003019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Indicate the following:</w:t>
            </w:r>
          </w:p>
          <w:p w:rsidR="00301966" w:rsidRPr="0006347D" w:rsidRDefault="00301966" w:rsidP="00301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Learning Area (LA)</w:t>
            </w:r>
          </w:p>
          <w:p w:rsidR="00301966" w:rsidRPr="0006347D" w:rsidRDefault="00301966" w:rsidP="00301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Content Standards (CS)</w:t>
            </w:r>
          </w:p>
          <w:p w:rsidR="00301966" w:rsidRPr="0006347D" w:rsidRDefault="00301966" w:rsidP="00301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Performance Standards (PS)</w:t>
            </w:r>
          </w:p>
          <w:p w:rsidR="00301966" w:rsidRPr="0006347D" w:rsidRDefault="00301966" w:rsidP="00301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512" w:type="pct"/>
            <w:vAlign w:val="center"/>
          </w:tcPr>
          <w:p w:rsidR="00301966" w:rsidRPr="003E17DD" w:rsidRDefault="00301966" w:rsidP="003E17D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E17DD">
              <w:rPr>
                <w:rFonts w:ascii="Arial" w:hAnsi="Arial" w:cs="Arial"/>
                <w:b/>
                <w:sz w:val="20"/>
                <w:szCs w:val="22"/>
              </w:rPr>
              <w:t>MONDAY</w:t>
            </w:r>
          </w:p>
        </w:tc>
        <w:tc>
          <w:tcPr>
            <w:tcW w:w="512" w:type="pct"/>
            <w:vAlign w:val="center"/>
          </w:tcPr>
          <w:p w:rsidR="00301966" w:rsidRPr="003E17DD" w:rsidRDefault="00301966" w:rsidP="003E17D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E17DD">
              <w:rPr>
                <w:rFonts w:ascii="Arial" w:hAnsi="Arial" w:cs="Arial"/>
                <w:b/>
                <w:sz w:val="20"/>
                <w:szCs w:val="22"/>
              </w:rPr>
              <w:t>TUESDAY</w:t>
            </w:r>
          </w:p>
        </w:tc>
        <w:tc>
          <w:tcPr>
            <w:tcW w:w="512" w:type="pct"/>
            <w:vAlign w:val="center"/>
          </w:tcPr>
          <w:p w:rsidR="00301966" w:rsidRPr="003E17DD" w:rsidRDefault="00301966" w:rsidP="003E17D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E17DD">
              <w:rPr>
                <w:rFonts w:ascii="Arial" w:hAnsi="Arial" w:cs="Arial"/>
                <w:b/>
                <w:sz w:val="20"/>
                <w:szCs w:val="22"/>
              </w:rPr>
              <w:t>WEDNESDAY</w:t>
            </w:r>
          </w:p>
        </w:tc>
        <w:tc>
          <w:tcPr>
            <w:tcW w:w="512" w:type="pct"/>
            <w:vAlign w:val="center"/>
          </w:tcPr>
          <w:p w:rsidR="00301966" w:rsidRPr="003E17DD" w:rsidRDefault="00301966" w:rsidP="003E17D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E17DD">
              <w:rPr>
                <w:rFonts w:ascii="Arial" w:hAnsi="Arial" w:cs="Arial"/>
                <w:b/>
                <w:sz w:val="20"/>
                <w:szCs w:val="22"/>
              </w:rPr>
              <w:t>THURSDAY</w:t>
            </w:r>
          </w:p>
        </w:tc>
        <w:tc>
          <w:tcPr>
            <w:tcW w:w="513" w:type="pct"/>
            <w:vAlign w:val="center"/>
          </w:tcPr>
          <w:p w:rsidR="00301966" w:rsidRPr="003E17DD" w:rsidRDefault="00301966" w:rsidP="003E17D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E17DD">
              <w:rPr>
                <w:rFonts w:ascii="Arial" w:hAnsi="Arial" w:cs="Arial"/>
                <w:b/>
                <w:sz w:val="20"/>
                <w:szCs w:val="22"/>
              </w:rPr>
              <w:t>FRIDAY</w:t>
            </w:r>
          </w:p>
        </w:tc>
      </w:tr>
      <w:tr w:rsidR="0006347D" w:rsidRPr="0006347D" w:rsidTr="003E17DD">
        <w:trPr>
          <w:trHeight w:val="67"/>
        </w:trPr>
        <w:tc>
          <w:tcPr>
            <w:tcW w:w="413" w:type="pct"/>
            <w:vMerge w:val="restar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ARRIVAL TIME</w:t>
            </w:r>
          </w:p>
          <w:p w:rsidR="00547A3A" w:rsidRPr="0006347D" w:rsidRDefault="00547A3A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(10 </w:t>
            </w:r>
            <w:proofErr w:type="spellStart"/>
            <w:r w:rsidRPr="0006347D">
              <w:rPr>
                <w:rFonts w:ascii="Arial" w:hAnsi="Arial" w:cs="Arial"/>
                <w:sz w:val="22"/>
                <w:szCs w:val="22"/>
              </w:rPr>
              <w:t>mins</w:t>
            </w:r>
            <w:proofErr w:type="spellEnd"/>
            <w:r w:rsidRPr="000634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LA: </w:t>
            </w:r>
            <w:r w:rsidRPr="0006347D">
              <w:rPr>
                <w:rFonts w:ascii="Arial" w:hAnsi="Arial" w:cs="Arial"/>
                <w:b/>
                <w:sz w:val="22"/>
                <w:szCs w:val="22"/>
              </w:rPr>
              <w:t>LL</w:t>
            </w:r>
            <w:r w:rsidR="002A5B82" w:rsidRPr="0006347D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:rsidR="00301966" w:rsidRPr="0006347D" w:rsidRDefault="00301966" w:rsidP="00301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512" w:type="pct"/>
            <w:vMerge w:val="restar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Daily Routine: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National Anthem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Opening Prayer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Exercise</w:t>
            </w:r>
          </w:p>
          <w:p w:rsidR="00301966" w:rsidRPr="0006347D" w:rsidRDefault="00301966" w:rsidP="00301966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Attendance </w:t>
            </w:r>
          </w:p>
          <w:p w:rsidR="00301966" w:rsidRPr="0006347D" w:rsidRDefault="00301966" w:rsidP="00301966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512" w:type="pct"/>
            <w:vMerge w:val="restar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Daily Routine: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National Anthem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Opening Prayer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Exercise</w:t>
            </w:r>
          </w:p>
          <w:p w:rsidR="00301966" w:rsidRPr="0006347D" w:rsidRDefault="00301966" w:rsidP="00301966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Attendance 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512" w:type="pct"/>
            <w:vMerge w:val="restar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Daily Routine: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National Anthem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Opening Prayer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Exercise</w:t>
            </w:r>
          </w:p>
          <w:p w:rsidR="00301966" w:rsidRPr="0006347D" w:rsidRDefault="00301966" w:rsidP="00301966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Attendance 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512" w:type="pct"/>
            <w:vMerge w:val="restar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Daily Routine: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National Anthem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Opening Prayer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Exercise</w:t>
            </w:r>
          </w:p>
          <w:p w:rsidR="00301966" w:rsidRPr="0006347D" w:rsidRDefault="00301966" w:rsidP="00301966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Attendance 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513" w:type="pct"/>
            <w:vMerge w:val="restar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Daily Routine: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National Anthem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Opening Prayer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Exercise</w:t>
            </w:r>
          </w:p>
          <w:p w:rsidR="00301966" w:rsidRPr="0006347D" w:rsidRDefault="00301966" w:rsidP="00301966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Attendance 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Balitaan</w:t>
            </w:r>
            <w:proofErr w:type="spellEnd"/>
          </w:p>
        </w:tc>
      </w:tr>
      <w:tr w:rsidR="0006347D" w:rsidRPr="0006347D" w:rsidTr="003E17DD">
        <w:trPr>
          <w:trHeight w:val="65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CS:  </w:t>
            </w:r>
            <w:r w:rsidRPr="0006347D">
              <w:rPr>
                <w:rFonts w:ascii="Arial" w:hAnsi="Arial" w:cs="Arial"/>
                <w:i/>
                <w:sz w:val="22"/>
                <w:szCs w:val="22"/>
              </w:rPr>
              <w:t>The child demonstrates an understanding of:</w:t>
            </w:r>
          </w:p>
          <w:p w:rsidR="00E45186" w:rsidRPr="0006347D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kahalagahan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pagkakaroon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masiglang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pangangatawan</w:t>
            </w:r>
            <w:proofErr w:type="spellEnd"/>
          </w:p>
          <w:p w:rsidR="00E45186" w:rsidRPr="0006347D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kanyang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kapaligiran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naiiugnay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dito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angkop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paggalaw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katawan</w:t>
            </w:r>
            <w:proofErr w:type="spellEnd"/>
          </w:p>
          <w:p w:rsidR="00301966" w:rsidRPr="0006347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increasing his/her conversation skills</w:t>
            </w:r>
          </w:p>
          <w:p w:rsidR="00301966" w:rsidRPr="0006347D" w:rsidRDefault="00301966" w:rsidP="0006347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paggalang</w:t>
            </w:r>
            <w:proofErr w:type="spellEnd"/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65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PS: </w:t>
            </w:r>
            <w:r w:rsidRPr="0006347D">
              <w:rPr>
                <w:rFonts w:ascii="Arial" w:hAnsi="Arial" w:cs="Arial"/>
                <w:i/>
                <w:sz w:val="22"/>
                <w:szCs w:val="22"/>
              </w:rPr>
              <w:t>The child shall be able to:</w:t>
            </w:r>
          </w:p>
          <w:p w:rsidR="00E45186" w:rsidRPr="0006347D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sapat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lakas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magagamit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sas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pagsali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mga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pang-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araw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araw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gawain</w:t>
            </w:r>
            <w:proofErr w:type="spellEnd"/>
          </w:p>
          <w:p w:rsidR="00E45186" w:rsidRPr="0006347D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maayos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galaw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koordinasyon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mga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bahagi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katawan</w:t>
            </w:r>
            <w:proofErr w:type="spellEnd"/>
          </w:p>
          <w:p w:rsidR="00301966" w:rsidRPr="0006347D" w:rsidRDefault="00301966" w:rsidP="0006347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65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E45186" w:rsidRPr="0006347D" w:rsidRDefault="00301966" w:rsidP="00E4518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LCC:</w:t>
            </w:r>
            <w:r w:rsidR="00E45186" w:rsidRPr="0006347D">
              <w:rPr>
                <w:rFonts w:ascii="Arial" w:hAnsi="Arial" w:cs="Arial"/>
                <w:b/>
                <w:sz w:val="22"/>
                <w:szCs w:val="22"/>
              </w:rPr>
              <w:t xml:space="preserve"> KPKPF-Ia-2</w:t>
            </w:r>
            <w:r w:rsidR="0006347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E45186" w:rsidRPr="0006347D">
              <w:rPr>
                <w:rFonts w:ascii="Arial" w:hAnsi="Arial" w:cs="Arial"/>
                <w:b/>
                <w:sz w:val="22"/>
                <w:szCs w:val="22"/>
              </w:rPr>
              <w:t xml:space="preserve"> KPKGM-Ia-1</w:t>
            </w:r>
          </w:p>
          <w:p w:rsidR="00301966" w:rsidRPr="0006347D" w:rsidRDefault="0006347D" w:rsidP="00E451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E45186" w:rsidRPr="0006347D">
              <w:rPr>
                <w:rFonts w:ascii="Arial" w:hAnsi="Arial" w:cs="Arial"/>
                <w:b/>
                <w:sz w:val="22"/>
                <w:szCs w:val="22"/>
              </w:rPr>
              <w:t>KPKGM-Ie-2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45186" w:rsidRPr="0006347D">
              <w:rPr>
                <w:rFonts w:ascii="Arial" w:hAnsi="Arial" w:cs="Arial"/>
                <w:b/>
                <w:sz w:val="22"/>
                <w:szCs w:val="22"/>
              </w:rPr>
              <w:t xml:space="preserve"> KPKGM-Ig-</w:t>
            </w:r>
            <w:proofErr w:type="gramStart"/>
            <w:r w:rsidR="00E45186" w:rsidRPr="0006347D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301966" w:rsidRPr="000634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1966" w:rsidRPr="0006347D">
              <w:rPr>
                <w:rFonts w:ascii="Arial" w:hAnsi="Arial" w:cs="Arial"/>
                <w:b/>
                <w:sz w:val="22"/>
                <w:szCs w:val="22"/>
              </w:rPr>
              <w:t>LLKVPD</w:t>
            </w:r>
            <w:proofErr w:type="gramEnd"/>
            <w:r w:rsidR="00301966" w:rsidRPr="0006347D">
              <w:rPr>
                <w:rFonts w:ascii="Arial" w:hAnsi="Arial" w:cs="Arial"/>
                <w:b/>
                <w:sz w:val="22"/>
                <w:szCs w:val="22"/>
              </w:rPr>
              <w:t>-Ia-13</w:t>
            </w:r>
          </w:p>
          <w:p w:rsidR="00301966" w:rsidRPr="0006347D" w:rsidRDefault="0006347D" w:rsidP="00063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301966" w:rsidRPr="0006347D">
              <w:rPr>
                <w:rFonts w:ascii="Arial" w:hAnsi="Arial" w:cs="Arial"/>
                <w:b/>
                <w:sz w:val="22"/>
                <w:szCs w:val="22"/>
              </w:rPr>
              <w:t>KAKPS-00-14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01966" w:rsidRPr="0006347D">
              <w:rPr>
                <w:rFonts w:ascii="Arial" w:hAnsi="Arial" w:cs="Arial"/>
                <w:b/>
                <w:sz w:val="22"/>
                <w:szCs w:val="22"/>
              </w:rPr>
              <w:t>KAKPS-OO-15</w:t>
            </w: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191"/>
        </w:trPr>
        <w:tc>
          <w:tcPr>
            <w:tcW w:w="413" w:type="pct"/>
            <w:vMerge w:val="restar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MEETING TIME 1</w:t>
            </w:r>
          </w:p>
          <w:p w:rsidR="00547A3A" w:rsidRPr="0006347D" w:rsidRDefault="00547A3A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(10mins)</w:t>
            </w:r>
          </w:p>
        </w:tc>
        <w:tc>
          <w:tcPr>
            <w:tcW w:w="2026" w:type="pct"/>
          </w:tcPr>
          <w:p w:rsidR="00301966" w:rsidRPr="0006347D" w:rsidRDefault="00301966" w:rsidP="002659FD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LA:</w:t>
            </w:r>
            <w:r w:rsidR="002659FD" w:rsidRPr="0006347D">
              <w:rPr>
                <w:rFonts w:ascii="Arial" w:hAnsi="Arial" w:cs="Arial"/>
                <w:b/>
                <w:sz w:val="22"/>
                <w:szCs w:val="22"/>
              </w:rPr>
              <w:t>(SE)</w:t>
            </w:r>
            <w:r w:rsidRPr="000634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9FD" w:rsidRPr="0006347D">
              <w:rPr>
                <w:rFonts w:ascii="Arial" w:hAnsi="Arial" w:cs="Arial"/>
                <w:b/>
                <w:sz w:val="22"/>
                <w:szCs w:val="22"/>
              </w:rPr>
              <w:t xml:space="preserve">PAGPAPAUNLAD SA KAKAYAHANG SOSYO-EMOSYUNAL </w:t>
            </w:r>
          </w:p>
        </w:tc>
        <w:tc>
          <w:tcPr>
            <w:tcW w:w="512" w:type="pct"/>
            <w:vMerge w:val="restart"/>
          </w:tcPr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Mensahe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tao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ay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bumibili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pagkain</w:t>
            </w:r>
            <w:proofErr w:type="spell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pampublikong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pamilihan</w:t>
            </w:r>
            <w:proofErr w:type="spell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301966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 xml:space="preserve">Kayo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ba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ay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nakapamili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palengke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12" w:type="pct"/>
            <w:vMerge w:val="restart"/>
          </w:tcPr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Mensahe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:</w:t>
            </w:r>
            <w:proofErr w:type="gram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Iba-iba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gawain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tao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palengke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May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nagtitimbang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, may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naglilinis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</w:t>
            </w: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isda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May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naghihiwa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karne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at may</w:t>
            </w: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nagrerepack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pagkain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Anong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uri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hanap-buhay</w:t>
            </w:r>
            <w:proofErr w:type="spell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mayroonron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may-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ari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paninda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kanyang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:rsidR="00301966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kasamahan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12" w:type="pct"/>
            <w:vMerge w:val="restart"/>
          </w:tcPr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Mensahe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:</w:t>
            </w:r>
            <w:proofErr w:type="gram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May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dry at wet goods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palengke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Anong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uri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paninda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</w:p>
          <w:p w:rsidR="00301966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makikita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palengke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12" w:type="pct"/>
            <w:vMerge w:val="restart"/>
          </w:tcPr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06347D">
              <w:rPr>
                <w:rFonts w:ascii="Arial Narrow" w:hAnsi="Arial Narrow"/>
                <w:sz w:val="22"/>
                <w:szCs w:val="22"/>
              </w:rPr>
              <w:t>Mensahe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:</w:t>
            </w:r>
            <w:proofErr w:type="gram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May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pagkaing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itinitinda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pamayanan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gulay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prutas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ay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mabibili</w:t>
            </w:r>
            <w:proofErr w:type="spell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pamayanan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karne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manok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ay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mabibili</w:t>
            </w:r>
            <w:proofErr w:type="spell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pamayanan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Ano-anong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paninda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mabibili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natin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ating</w:t>
            </w:r>
            <w:proofErr w:type="spellEnd"/>
          </w:p>
          <w:p w:rsidR="00301966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pamayanan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13" w:type="pct"/>
            <w:vMerge w:val="restart"/>
          </w:tcPr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Mensahe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:</w:t>
            </w:r>
            <w:proofErr w:type="gram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May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paninda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nanggagaling</w:t>
            </w:r>
            <w:proofErr w:type="spell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ibang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lugar</w:t>
            </w:r>
            <w:proofErr w:type="spell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Ano-ano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panindang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nanggagaling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ibang</w:t>
            </w:r>
            <w:proofErr w:type="spellEnd"/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pamayanan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80130B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Paano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nila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ito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dinadala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:rsidR="00301966" w:rsidRPr="0006347D" w:rsidRDefault="0080130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pamilihan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  <w:tr w:rsidR="0006347D" w:rsidRPr="0006347D" w:rsidTr="003E17DD">
        <w:trPr>
          <w:trHeight w:val="191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CS: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bata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ay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nagkakaroon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pag-unawa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301966" w:rsidRPr="0006347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konsepto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pamilya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paaralan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komunidad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bilang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kasapi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nito</w:t>
            </w:r>
            <w:proofErr w:type="spellEnd"/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191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Default="00301966" w:rsidP="00301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PS:</w:t>
            </w:r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bata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ay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nagpapamalas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ng:</w:t>
            </w:r>
          </w:p>
          <w:p w:rsidR="00FA501D" w:rsidRDefault="00FA501D" w:rsidP="0030196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A501D" w:rsidRPr="0006347D" w:rsidRDefault="00FA501D" w:rsidP="0030196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01966" w:rsidRPr="0006347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pagmamalaki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kasiyahang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makapagkwento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sarling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karanasan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bilang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kabahagi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pamilya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paaralan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komunidad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191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B371E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LCC:  </w:t>
            </w:r>
          </w:p>
          <w:p w:rsidR="00B371E6" w:rsidRPr="0006347D" w:rsidRDefault="00F65BFF" w:rsidP="00B371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KMKPAra-00-1 to </w:t>
            </w:r>
            <w:r w:rsidR="00E45186" w:rsidRPr="0006347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F65BFF" w:rsidRPr="0006347D" w:rsidRDefault="00F65BFF" w:rsidP="00B371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KMKPKom-00-2 to 5</w:t>
            </w: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639"/>
        </w:trPr>
        <w:tc>
          <w:tcPr>
            <w:tcW w:w="413" w:type="pct"/>
            <w:vMerge w:val="restar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lastRenderedPageBreak/>
              <w:t>WORK PERIOD 1</w:t>
            </w:r>
          </w:p>
          <w:p w:rsidR="00547A3A" w:rsidRPr="0006347D" w:rsidRDefault="00547A3A" w:rsidP="00301966">
            <w:pPr>
              <w:rPr>
                <w:rFonts w:ascii="Arial" w:hAnsi="Arial" w:cs="Arial"/>
                <w:sz w:val="22"/>
                <w:szCs w:val="22"/>
              </w:rPr>
            </w:pPr>
          </w:p>
          <w:p w:rsidR="00603F70" w:rsidRPr="0006347D" w:rsidRDefault="00603F70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LA: </w:t>
            </w:r>
            <w:r w:rsidRPr="0006347D">
              <w:rPr>
                <w:rFonts w:ascii="Arial" w:hAnsi="Arial" w:cs="Arial"/>
                <w:b/>
                <w:sz w:val="22"/>
                <w:szCs w:val="22"/>
              </w:rPr>
              <w:t>SE (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Pagpapaunlad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Kakayahang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Sosyo-Emosyunal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301966" w:rsidRPr="0006347D" w:rsidRDefault="00301966" w:rsidP="003019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KP (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Kalusugang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pisikal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pagpapaunlad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kakayahang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motor) </w:t>
            </w:r>
          </w:p>
        </w:tc>
        <w:tc>
          <w:tcPr>
            <w:tcW w:w="512" w:type="pct"/>
            <w:vMerge w:val="restart"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E26161" w:rsidRPr="0006347D" w:rsidRDefault="00E26161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6C2A" w:rsidRPr="0006347D" w:rsidRDefault="009B65A7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Target Letter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Zz</w:t>
            </w:r>
            <w:proofErr w:type="spellEnd"/>
            <w:r w:rsidR="0053772F"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CE6C2A" w:rsidRPr="0006347D" w:rsidRDefault="009B65A7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Letter </w:t>
            </w:r>
            <w:r w:rsidR="00CE6C2A" w:rsidRPr="0006347D">
              <w:rPr>
                <w:rFonts w:ascii="Arial Narrow" w:hAnsi="Arial Narrow"/>
                <w:sz w:val="22"/>
                <w:szCs w:val="22"/>
              </w:rPr>
              <w:t>Collage</w:t>
            </w:r>
          </w:p>
          <w:p w:rsidR="009B65A7" w:rsidRPr="0006347D" w:rsidRDefault="009B65A7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9B65A7" w:rsidRPr="0006347D" w:rsidRDefault="009B65A7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B93AB2" w:rsidRPr="0006347D" w:rsidRDefault="00B93AB2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53772F" w:rsidRPr="0006347D" w:rsidRDefault="0053772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B93AB2" w:rsidRPr="0006347D" w:rsidRDefault="00B93AB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Playdough: </w:t>
            </w:r>
            <w:r w:rsidR="0053772F" w:rsidRPr="0006347D">
              <w:rPr>
                <w:rFonts w:ascii="Arial Narrow" w:hAnsi="Arial Narrow"/>
                <w:sz w:val="22"/>
                <w:szCs w:val="22"/>
              </w:rPr>
              <w:t>Food</w:t>
            </w:r>
          </w:p>
          <w:p w:rsidR="008450F3" w:rsidRPr="0006347D" w:rsidRDefault="008450F3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8450F3" w:rsidRPr="0006347D" w:rsidRDefault="008450F3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KMKPKom-00-5 to 6</w:t>
            </w:r>
          </w:p>
          <w:p w:rsidR="008450F3" w:rsidRPr="0006347D" w:rsidRDefault="008450F3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65864" w:rsidRPr="0006347D" w:rsidRDefault="0053772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Food Connect (Domino)</w:t>
            </w:r>
          </w:p>
          <w:p w:rsidR="00871CA2" w:rsidRPr="0006347D" w:rsidRDefault="008F4971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:rsidR="008F4971" w:rsidRPr="0006347D" w:rsidRDefault="008F4971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8450F3" w:rsidRPr="0006347D" w:rsidRDefault="008450F3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53772F" w:rsidRPr="0006347D" w:rsidRDefault="0053772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Matching Cars: Foods sold in the market</w:t>
            </w:r>
          </w:p>
          <w:p w:rsidR="00871CA2" w:rsidRPr="0006347D" w:rsidRDefault="00871CA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871CA2" w:rsidRPr="0006347D" w:rsidRDefault="00871CA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871CA2" w:rsidRPr="0006347D" w:rsidRDefault="00871CA2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871CA2" w:rsidRPr="0006347D" w:rsidRDefault="00871CA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Dramatic Play</w:t>
            </w:r>
            <w:r w:rsidR="009B65A7" w:rsidRPr="0006347D">
              <w:rPr>
                <w:rFonts w:ascii="Arial Narrow" w:hAnsi="Arial Narrow"/>
                <w:sz w:val="22"/>
                <w:szCs w:val="22"/>
              </w:rPr>
              <w:t>: Market Set-up</w:t>
            </w:r>
          </w:p>
          <w:p w:rsidR="00871CA2" w:rsidRPr="0006347D" w:rsidRDefault="00871CA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SEKPSE-If-2</w:t>
            </w:r>
          </w:p>
          <w:p w:rsidR="00871CA2" w:rsidRPr="0006347D" w:rsidRDefault="00871CA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KMKPKom-00-5 to 6</w:t>
            </w:r>
          </w:p>
          <w:p w:rsidR="00871CA2" w:rsidRPr="0006347D" w:rsidRDefault="00871CA2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65A7" w:rsidRPr="0006347D" w:rsidRDefault="009B65A7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Market Words: What starts with? </w:t>
            </w:r>
          </w:p>
          <w:p w:rsidR="00871CA2" w:rsidRPr="0006347D" w:rsidRDefault="00871CA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</w:t>
            </w:r>
            <w:r w:rsidR="009A09E0" w:rsidRPr="0006347D">
              <w:rPr>
                <w:rFonts w:ascii="Arial Narrow" w:hAnsi="Arial Narrow"/>
                <w:sz w:val="22"/>
                <w:szCs w:val="22"/>
              </w:rPr>
              <w:t>PA-Ic-2</w:t>
            </w:r>
          </w:p>
          <w:p w:rsidR="009A09E0" w:rsidRPr="0006347D" w:rsidRDefault="009A09E0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LLKPA-00-3</w:t>
            </w:r>
          </w:p>
          <w:p w:rsidR="00871CA2" w:rsidRPr="0006347D" w:rsidRDefault="009A09E0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AB0606" w:rsidRPr="0006347D" w:rsidRDefault="00AB060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 w:val="restart"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E26161" w:rsidRPr="0006347D" w:rsidRDefault="00E26161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6161" w:rsidRPr="0006347D" w:rsidRDefault="00CE6C2A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Poster: At the Market Place</w:t>
            </w:r>
          </w:p>
          <w:p w:rsidR="00400F90" w:rsidRPr="0006347D" w:rsidRDefault="00B93AB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KMKPKom-00-2 to 6</w:t>
            </w:r>
            <w:r w:rsidR="00400F90"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93AB2" w:rsidRPr="0006347D" w:rsidRDefault="00B93AB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</w:t>
            </w:r>
            <w:r w:rsidR="00B64A77" w:rsidRPr="0006347D">
              <w:rPr>
                <w:rFonts w:ascii="Arial Narrow" w:hAnsi="Arial Narrow"/>
                <w:sz w:val="22"/>
                <w:szCs w:val="22"/>
              </w:rPr>
              <w:t>AKPS-00-5</w:t>
            </w: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SKAMP-00-1</w:t>
            </w: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6E4E" w:rsidRPr="0006347D" w:rsidRDefault="00F56E4E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56E4E" w:rsidRPr="0006347D" w:rsidRDefault="00F56E4E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Playdough: Food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KMKPKom-00-5 to 6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Food Connect (Domino)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Matching Cars: Foods sold in the market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Dramatic Play: Market Set-up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SEKPSE-If-2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KMKPKom-00-5 to 6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Market Words: What starts with? 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LLKPA-00-3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973666" w:rsidRPr="0006347D" w:rsidRDefault="009736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 w:val="restart"/>
          </w:tcPr>
          <w:p w:rsidR="00426974" w:rsidRPr="0006347D" w:rsidRDefault="00426974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426974" w:rsidRPr="0006347D" w:rsidRDefault="00426974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E26161" w:rsidRPr="0006347D" w:rsidRDefault="00E26161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6974" w:rsidRPr="0006347D" w:rsidRDefault="009D5F9D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Market Worker Puppets </w:t>
            </w:r>
          </w:p>
          <w:p w:rsidR="00B93AB2" w:rsidRPr="0006347D" w:rsidRDefault="00B93AB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KMKPKom-00-2 to 6 </w:t>
            </w: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B93AB2" w:rsidRPr="0006347D" w:rsidRDefault="00B93AB2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6E4E" w:rsidRPr="0006347D" w:rsidRDefault="00F56E4E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56E4E" w:rsidRPr="0006347D" w:rsidRDefault="00F56E4E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Playdough: Food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KMKPKom-00-5 to 6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Food Connect (Domino)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Matching Cars: Foods sold in the market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Dramatic Play: Market Set-up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SEKPSE-If-2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KMKPKom-00-5 to 6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Market Words: What starts with? 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LLKPA-00-3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F56E4E" w:rsidRPr="0006347D" w:rsidRDefault="00F56E4E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6E4E" w:rsidRPr="0006347D" w:rsidRDefault="00F56E4E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 w:val="restart"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B93AB2" w:rsidRPr="0006347D" w:rsidRDefault="00B93AB2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7629" w:rsidRPr="0006347D" w:rsidRDefault="009D5F9D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Market Goods Collage</w:t>
            </w:r>
          </w:p>
          <w:p w:rsidR="00B93AB2" w:rsidRPr="0006347D" w:rsidRDefault="00B93AB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KMKPKom-00-2 to 6 </w:t>
            </w:r>
          </w:p>
          <w:p w:rsidR="00B93AB2" w:rsidRPr="0006347D" w:rsidRDefault="00B93AB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973666" w:rsidRPr="0006347D" w:rsidRDefault="009736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6E4E" w:rsidRPr="0006347D" w:rsidRDefault="00F56E4E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56E4E" w:rsidRPr="0006347D" w:rsidRDefault="00F56E4E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Playdough: Food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KMKPKom-00-5 to 6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Food Connect (Domino)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LLKVPD-Id-1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Matching Cars: Foods sold in the market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Dramatic Play: Market Set-up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SEKPSE-If-2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KMKPKom-00-5 to 6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Market Words: What starts with? 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LLKPA-00-3</w:t>
            </w:r>
          </w:p>
          <w:p w:rsidR="00F56E4E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LLKPA-Ig-7</w:t>
            </w:r>
          </w:p>
        </w:tc>
        <w:tc>
          <w:tcPr>
            <w:tcW w:w="513" w:type="pct"/>
            <w:vMerge w:val="restart"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B93AB2" w:rsidRPr="0006347D" w:rsidRDefault="00B93AB2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53772F" w:rsidRPr="0006347D" w:rsidRDefault="0053772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Alphabet Freeze</w:t>
            </w: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LLKAPA-Ig-1</w:t>
            </w:r>
          </w:p>
          <w:p w:rsidR="00973666" w:rsidRPr="0006347D" w:rsidRDefault="009736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6E4E" w:rsidRPr="0006347D" w:rsidRDefault="00F56E4E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56E4E" w:rsidRPr="0006347D" w:rsidRDefault="00F56E4E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Playdough: Food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KMKPKom-00-5 to 6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Food Connect (Domino)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Matching Cars: Foods sold in the market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Dramatic Play: Market Set-up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SEKPSE-If-2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KMKPKom-00-5 to 6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Market Words: What starts with? 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LLKPA-Ic-2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LLKPA-00-3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F56E4E" w:rsidRPr="0006347D" w:rsidRDefault="00F56E4E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638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CS: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bata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ay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nagkakaroon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pag-unawa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301966" w:rsidRPr="0006347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sariling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kakayahang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sumubok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gamitin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nang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maayos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kamay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upang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lumikha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lumimbag</w:t>
            </w:r>
            <w:proofErr w:type="spellEnd"/>
          </w:p>
          <w:p w:rsidR="00301966" w:rsidRPr="0006347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pagpapahayag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kaisipan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imahinasyon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malikhain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malayang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pamamaraan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638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PS: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bata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ay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nagpapamalas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ng:</w:t>
            </w:r>
          </w:p>
          <w:p w:rsidR="00301966" w:rsidRPr="0006347D" w:rsidRDefault="0030196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kakayahang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gamitin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kamay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daliri</w:t>
            </w:r>
            <w:proofErr w:type="spellEnd"/>
          </w:p>
          <w:p w:rsidR="00301966" w:rsidRPr="0006347D" w:rsidRDefault="0030196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kakayahang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maipahayag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kaisipan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damdamin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saloobin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imahinasyob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pamamagitan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malikhaing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pagguhit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pagpinta</w:t>
            </w:r>
            <w:proofErr w:type="spellEnd"/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638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E4518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LCC: </w:t>
            </w:r>
          </w:p>
          <w:p w:rsidR="00E45186" w:rsidRPr="0006347D" w:rsidRDefault="00E45186" w:rsidP="00E45186">
            <w:pPr>
              <w:ind w:left="21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i/>
                <w:sz w:val="22"/>
                <w:szCs w:val="22"/>
              </w:rPr>
              <w:t>KAKPS-00-1-3</w:t>
            </w:r>
          </w:p>
          <w:p w:rsidR="00301966" w:rsidRPr="0006347D" w:rsidRDefault="00301966" w:rsidP="00E45186">
            <w:pPr>
              <w:ind w:left="21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i/>
                <w:sz w:val="22"/>
                <w:szCs w:val="22"/>
              </w:rPr>
              <w:t>KPKFM-00-1.5</w:t>
            </w:r>
          </w:p>
          <w:p w:rsidR="00301966" w:rsidRPr="0006347D" w:rsidRDefault="00301966" w:rsidP="0030196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KPKFM-00-1.6</w:t>
            </w:r>
          </w:p>
          <w:p w:rsidR="00301966" w:rsidRPr="0006347D" w:rsidRDefault="00301966" w:rsidP="0030196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SKMP-00-6 </w:t>
            </w:r>
          </w:p>
          <w:p w:rsidR="00301966" w:rsidRPr="0006347D" w:rsidRDefault="00301966" w:rsidP="0030196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SKMP-00-7</w:t>
            </w:r>
          </w:p>
          <w:p w:rsidR="00301966" w:rsidRPr="0006347D" w:rsidRDefault="00301966" w:rsidP="0030196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KMKPara-00-2</w:t>
            </w:r>
          </w:p>
          <w:p w:rsidR="00E35C0C" w:rsidRPr="0006347D" w:rsidRDefault="00E35C0C" w:rsidP="0030196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LKPA-Ig-1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191"/>
        </w:trPr>
        <w:tc>
          <w:tcPr>
            <w:tcW w:w="413" w:type="pct"/>
            <w:vMerge w:val="restar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LA: </w:t>
            </w:r>
            <w:r w:rsidRPr="0006347D">
              <w:rPr>
                <w:rFonts w:ascii="Arial" w:hAnsi="Arial" w:cs="Arial"/>
                <w:b/>
                <w:sz w:val="22"/>
                <w:szCs w:val="22"/>
              </w:rPr>
              <w:t>SE</w:t>
            </w:r>
            <w:r w:rsidRPr="000634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47D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Pagpapaunlad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Kakayahang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Sosyo-Emosyunal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2" w:type="pct"/>
            <w:vMerge w:val="restart"/>
          </w:tcPr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Pagtalakay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salitang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ipapaskil</w:t>
            </w:r>
            <w:proofErr w:type="spellEnd"/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06347D">
              <w:rPr>
                <w:rFonts w:ascii="Arial Narrow" w:hAnsi="Arial Narrow"/>
                <w:sz w:val="22"/>
                <w:szCs w:val="22"/>
              </w:rPr>
              <w:t>Halimbawa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:</w:t>
            </w:r>
            <w:proofErr w:type="gram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gulay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prutas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karne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tindera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, de-</w:t>
            </w:r>
            <w:proofErr w:type="spellStart"/>
            <w:proofErr w:type="gramStart"/>
            <w:r w:rsidRPr="0006347D">
              <w:rPr>
                <w:rFonts w:ascii="Arial Narrow" w:hAnsi="Arial Narrow"/>
                <w:sz w:val="22"/>
                <w:szCs w:val="22"/>
              </w:rPr>
              <w:t>lata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Maaring</w:t>
            </w:r>
            <w:proofErr w:type="spellEnd"/>
            <w:proofErr w:type="gram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dagdagan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pa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salitang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dapat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malaman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bata</w:t>
            </w:r>
            <w:proofErr w:type="spellEnd"/>
          </w:p>
          <w:p w:rsidR="00301966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Laro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: Clap and Snap Rhymes</w:t>
            </w:r>
          </w:p>
        </w:tc>
        <w:tc>
          <w:tcPr>
            <w:tcW w:w="512" w:type="pct"/>
            <w:vMerge w:val="restart"/>
          </w:tcPr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Magpakita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stick puppets workers.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Pag-usapan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gawain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bawat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347D">
              <w:rPr>
                <w:rFonts w:ascii="Arial Narrow" w:hAnsi="Arial Narrow"/>
                <w:sz w:val="22"/>
                <w:szCs w:val="22"/>
              </w:rPr>
              <w:t>isa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Awit</w:t>
            </w:r>
            <w:proofErr w:type="spellEnd"/>
            <w:proofErr w:type="gramEnd"/>
            <w:r w:rsidRPr="0006347D">
              <w:rPr>
                <w:rFonts w:ascii="Arial Narrow" w:hAnsi="Arial Narrow"/>
                <w:sz w:val="22"/>
                <w:szCs w:val="22"/>
              </w:rPr>
              <w:t xml:space="preserve"> : Tong, Tong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06347D">
              <w:rPr>
                <w:rFonts w:ascii="Arial Narrow" w:hAnsi="Arial Narrow"/>
                <w:sz w:val="22"/>
                <w:szCs w:val="22"/>
              </w:rPr>
              <w:t>Variation :</w:t>
            </w:r>
            <w:proofErr w:type="gramEnd"/>
            <w:r w:rsidRPr="0006347D">
              <w:rPr>
                <w:rFonts w:ascii="Arial Narrow" w:hAnsi="Arial Narrow"/>
                <w:sz w:val="22"/>
                <w:szCs w:val="22"/>
              </w:rPr>
              <w:t xml:space="preserve"> Change Vowels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Laro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: Clap and Snap Rhymes</w:t>
            </w:r>
          </w:p>
        </w:tc>
        <w:tc>
          <w:tcPr>
            <w:tcW w:w="512" w:type="pct"/>
            <w:vMerge w:val="restart"/>
          </w:tcPr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Play the Game</w:t>
            </w: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06347D">
              <w:rPr>
                <w:rFonts w:ascii="Arial Narrow" w:hAnsi="Arial Narrow"/>
                <w:sz w:val="22"/>
                <w:szCs w:val="22"/>
              </w:rPr>
              <w:t>Laro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:</w:t>
            </w:r>
            <w:proofErr w:type="gram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nawawalang</w:t>
            </w:r>
            <w:proofErr w:type="spellEnd"/>
          </w:p>
          <w:p w:rsidR="00E35C0C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bahagi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12" w:type="pct"/>
            <w:vMerge w:val="restart"/>
          </w:tcPr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06347D">
              <w:rPr>
                <w:rFonts w:ascii="Arial Narrow" w:hAnsi="Arial Narrow"/>
                <w:sz w:val="22"/>
                <w:szCs w:val="22"/>
              </w:rPr>
              <w:t>Pahulaan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:</w:t>
            </w:r>
            <w:proofErr w:type="gram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Gulay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Prutas</w:t>
            </w:r>
            <w:proofErr w:type="spellEnd"/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7478BC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Laro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: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Ako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ay ....Gusto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</w:p>
        </w:tc>
        <w:tc>
          <w:tcPr>
            <w:tcW w:w="513" w:type="pct"/>
            <w:vMerge w:val="restart"/>
            <w:shd w:val="clear" w:color="auto" w:fill="auto"/>
          </w:tcPr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06347D">
              <w:rPr>
                <w:rFonts w:ascii="Arial Narrow" w:hAnsi="Arial Narrow"/>
                <w:sz w:val="22"/>
                <w:szCs w:val="22"/>
              </w:rPr>
              <w:t>Laro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:</w:t>
            </w:r>
            <w:proofErr w:type="gram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Trabahong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ginagawa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tao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palengke</w:t>
            </w:r>
            <w:proofErr w:type="spellEnd"/>
          </w:p>
          <w:p w:rsidR="00C15618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8046C" w:rsidRPr="0006347D" w:rsidRDefault="00C15618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Awit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: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Gatas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Itlog</w:t>
            </w:r>
            <w:proofErr w:type="spellEnd"/>
          </w:p>
        </w:tc>
      </w:tr>
      <w:tr w:rsidR="0006347D" w:rsidRPr="0006347D" w:rsidTr="003E17DD">
        <w:trPr>
          <w:trHeight w:val="191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CS: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bata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ay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nagkakaroon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pag-unawa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301966" w:rsidRPr="0006347D" w:rsidRDefault="00301966" w:rsidP="00F857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sariling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ugali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damdamin</w:t>
            </w:r>
            <w:proofErr w:type="spellEnd"/>
          </w:p>
          <w:p w:rsidR="004B4AF4" w:rsidRPr="0006347D" w:rsidRDefault="004B4AF4" w:rsidP="00F857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increase his/her conversation skills</w:t>
            </w: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192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PS:</w:t>
            </w:r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bata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ay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nagpapamalas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ng:</w:t>
            </w:r>
          </w:p>
          <w:p w:rsidR="00301966" w:rsidRPr="0006347D" w:rsidRDefault="00301966" w:rsidP="00F857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kakayang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kontrolin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sariling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damdamin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pag-uugali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gumawa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desisyon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magtagumpay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kanyang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mga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4B4AF4" w:rsidRPr="0006347D">
              <w:rPr>
                <w:rFonts w:ascii="Arial" w:hAnsi="Arial" w:cs="Arial"/>
                <w:b/>
                <w:sz w:val="22"/>
                <w:szCs w:val="22"/>
              </w:rPr>
              <w:t>gawain</w:t>
            </w:r>
            <w:proofErr w:type="spellEnd"/>
          </w:p>
          <w:p w:rsidR="004B4AF4" w:rsidRPr="0006347D" w:rsidRDefault="004B4AF4" w:rsidP="00F857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confidently speaks and expresses his/her feelings and ideas in words that make sense</w:t>
            </w:r>
            <w:r w:rsidR="000E43DD" w:rsidRPr="0006347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191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0E43DD" w:rsidP="0030196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LCC: </w:t>
            </w:r>
            <w:r w:rsidRPr="0006347D">
              <w:rPr>
                <w:rFonts w:ascii="Arial" w:hAnsi="Arial" w:cs="Arial"/>
                <w:b/>
                <w:i/>
                <w:sz w:val="22"/>
                <w:szCs w:val="22"/>
              </w:rPr>
              <w:t>LLKOL-00-5</w:t>
            </w:r>
          </w:p>
          <w:p w:rsidR="000E43DD" w:rsidRPr="0006347D" w:rsidRDefault="000E43DD" w:rsidP="0030196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i/>
                <w:sz w:val="22"/>
                <w:szCs w:val="22"/>
              </w:rPr>
              <w:t>LLKOL-1a-2</w:t>
            </w:r>
          </w:p>
          <w:p w:rsidR="000E43DD" w:rsidRPr="0006347D" w:rsidRDefault="000E43DD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6347D" w:rsidTr="003E17DD">
        <w:trPr>
          <w:trHeight w:val="67"/>
        </w:trPr>
        <w:tc>
          <w:tcPr>
            <w:tcW w:w="413" w:type="pct"/>
            <w:vMerge w:val="restar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SUPERVISED RECESS</w:t>
            </w: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LA: </w:t>
            </w:r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PKK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Pangangalaga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Sariling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Kalusugan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Kaligtasan</w:t>
            </w:r>
            <w:proofErr w:type="spellEnd"/>
          </w:p>
        </w:tc>
        <w:tc>
          <w:tcPr>
            <w:tcW w:w="2561" w:type="pct"/>
            <w:gridSpan w:val="5"/>
            <w:vMerge w:val="restart"/>
            <w:vAlign w:val="center"/>
          </w:tcPr>
          <w:p w:rsidR="00301966" w:rsidRPr="0006347D" w:rsidRDefault="00301966" w:rsidP="000634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301966" w:rsidRPr="0006347D" w:rsidTr="003E17DD">
        <w:trPr>
          <w:trHeight w:val="65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CS: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bata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ay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nagkakaroon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pag-unawa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*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kakayahang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pangalagaan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sariling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kalusugan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kaligtasan</w:t>
            </w:r>
            <w:proofErr w:type="spellEnd"/>
          </w:p>
        </w:tc>
        <w:tc>
          <w:tcPr>
            <w:tcW w:w="2561" w:type="pct"/>
            <w:gridSpan w:val="5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6347D" w:rsidTr="003E17DD">
        <w:trPr>
          <w:trHeight w:val="65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PS:</w:t>
            </w:r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bata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ay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nagpapamalas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ng: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pagsasagawa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mga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pangunahing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kasanayan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ukol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pansariling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kalinisan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pang-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araw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araw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pamumuhay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pangangalaga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para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sariling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kaligtasan</w:t>
            </w:r>
            <w:proofErr w:type="spellEnd"/>
          </w:p>
        </w:tc>
        <w:tc>
          <w:tcPr>
            <w:tcW w:w="2561" w:type="pct"/>
            <w:gridSpan w:val="5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6347D" w:rsidTr="003E17DD">
        <w:trPr>
          <w:trHeight w:val="65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LCC: </w:t>
            </w:r>
            <w:r w:rsidRPr="0006347D">
              <w:rPr>
                <w:rFonts w:ascii="Arial" w:hAnsi="Arial" w:cs="Arial"/>
                <w:b/>
                <w:i/>
                <w:sz w:val="22"/>
                <w:szCs w:val="22"/>
              </w:rPr>
              <w:t>KPKPKK-Ih-1</w:t>
            </w:r>
          </w:p>
        </w:tc>
        <w:tc>
          <w:tcPr>
            <w:tcW w:w="2561" w:type="pct"/>
            <w:gridSpan w:val="5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1703" w:rsidRPr="0006347D" w:rsidTr="0006347D">
        <w:trPr>
          <w:trHeight w:val="65"/>
        </w:trPr>
        <w:tc>
          <w:tcPr>
            <w:tcW w:w="5000" w:type="pct"/>
            <w:gridSpan w:val="7"/>
            <w:vAlign w:val="center"/>
          </w:tcPr>
          <w:p w:rsidR="00EC1703" w:rsidRPr="0006347D" w:rsidRDefault="00EC1703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06347D" w:rsidRPr="0006347D" w:rsidTr="003E17DD">
        <w:trPr>
          <w:trHeight w:val="67"/>
        </w:trPr>
        <w:tc>
          <w:tcPr>
            <w:tcW w:w="413" w:type="pct"/>
            <w:vMerge w:val="restar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STORY</w:t>
            </w: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LA: </w:t>
            </w:r>
            <w:r w:rsidRPr="0006347D">
              <w:rPr>
                <w:rFonts w:ascii="Arial" w:hAnsi="Arial" w:cs="Arial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512" w:type="pct"/>
            <w:vMerge w:val="restart"/>
          </w:tcPr>
          <w:p w:rsidR="00301966" w:rsidRPr="0006347D" w:rsidRDefault="00E07EB2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Kwento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7478BC"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15618"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15618" w:rsidRPr="0006347D">
              <w:rPr>
                <w:rFonts w:ascii="Arial Narrow" w:hAnsi="Arial Narrow"/>
                <w:sz w:val="22"/>
                <w:szCs w:val="22"/>
              </w:rPr>
              <w:t>Araw</w:t>
            </w:r>
            <w:proofErr w:type="spellEnd"/>
            <w:r w:rsidR="00C15618"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15618" w:rsidRPr="0006347D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="00C15618"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15618" w:rsidRPr="0006347D">
              <w:rPr>
                <w:rFonts w:ascii="Arial Narrow" w:hAnsi="Arial Narrow"/>
                <w:sz w:val="22"/>
                <w:szCs w:val="22"/>
              </w:rPr>
              <w:t>Palengke</w:t>
            </w:r>
            <w:proofErr w:type="spellEnd"/>
          </w:p>
        </w:tc>
        <w:tc>
          <w:tcPr>
            <w:tcW w:w="512" w:type="pct"/>
            <w:vMerge w:val="restart"/>
          </w:tcPr>
          <w:p w:rsidR="00301966" w:rsidRPr="0006347D" w:rsidRDefault="00B64A77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Kwento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="00C15618" w:rsidRPr="0006347D">
              <w:rPr>
                <w:rFonts w:ascii="Arial Narrow" w:hAnsi="Arial Narrow"/>
                <w:sz w:val="22"/>
                <w:szCs w:val="22"/>
              </w:rPr>
              <w:t>Alamat</w:t>
            </w:r>
            <w:proofErr w:type="spellEnd"/>
            <w:r w:rsidR="00C15618"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="00C15618" w:rsidRPr="0006347D">
              <w:rPr>
                <w:rFonts w:ascii="Arial Narrow" w:hAnsi="Arial Narrow"/>
                <w:sz w:val="22"/>
                <w:szCs w:val="22"/>
              </w:rPr>
              <w:t>Ampalaya</w:t>
            </w:r>
            <w:proofErr w:type="spellEnd"/>
          </w:p>
          <w:p w:rsidR="00B64A77" w:rsidRPr="0006347D" w:rsidRDefault="00B64A77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 w:val="restart"/>
          </w:tcPr>
          <w:p w:rsidR="00301966" w:rsidRPr="0006347D" w:rsidRDefault="00E07EB2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Kuwento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7478BC"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64A77" w:rsidRPr="0006347D">
              <w:rPr>
                <w:rFonts w:ascii="Arial Narrow" w:hAnsi="Arial Narrow"/>
                <w:sz w:val="22"/>
                <w:szCs w:val="22"/>
              </w:rPr>
              <w:t xml:space="preserve"> Halo-halo </w:t>
            </w:r>
            <w:proofErr w:type="spellStart"/>
            <w:r w:rsidR="00B64A77" w:rsidRPr="0006347D">
              <w:rPr>
                <w:rFonts w:ascii="Arial Narrow" w:hAnsi="Arial Narrow"/>
                <w:sz w:val="22"/>
                <w:szCs w:val="22"/>
              </w:rPr>
              <w:t>Espesyal</w:t>
            </w:r>
            <w:proofErr w:type="spellEnd"/>
          </w:p>
        </w:tc>
        <w:tc>
          <w:tcPr>
            <w:tcW w:w="512" w:type="pct"/>
            <w:vMerge w:val="restart"/>
          </w:tcPr>
          <w:p w:rsidR="00301966" w:rsidRPr="0006347D" w:rsidRDefault="00E07EB2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Kuwento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  <w:r w:rsidR="00B64A77" w:rsidRPr="0006347D">
              <w:rPr>
                <w:rFonts w:ascii="Arial Narrow" w:hAnsi="Arial Narrow"/>
                <w:sz w:val="22"/>
                <w:szCs w:val="22"/>
              </w:rPr>
              <w:t xml:space="preserve"> Halo-halo </w:t>
            </w:r>
            <w:proofErr w:type="spellStart"/>
            <w:r w:rsidR="00B64A77" w:rsidRPr="0006347D">
              <w:rPr>
                <w:rFonts w:ascii="Arial Narrow" w:hAnsi="Arial Narrow"/>
                <w:sz w:val="22"/>
                <w:szCs w:val="22"/>
              </w:rPr>
              <w:t>Espesyal</w:t>
            </w:r>
            <w:proofErr w:type="spellEnd"/>
          </w:p>
          <w:p w:rsidR="00B64A77" w:rsidRPr="0006347D" w:rsidRDefault="00B64A77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B64A77" w:rsidRPr="0006347D" w:rsidRDefault="00B64A77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</w:tcPr>
          <w:p w:rsidR="00B64A77" w:rsidRPr="0006347D" w:rsidRDefault="00E07EB2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Kwento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B64A77" w:rsidRPr="0006347D">
              <w:rPr>
                <w:rFonts w:ascii="Arial Narrow" w:hAnsi="Arial Narrow"/>
                <w:sz w:val="22"/>
                <w:szCs w:val="22"/>
              </w:rPr>
              <w:t xml:space="preserve"> Si </w:t>
            </w:r>
            <w:proofErr w:type="spellStart"/>
            <w:r w:rsidR="00B64A77" w:rsidRPr="0006347D">
              <w:rPr>
                <w:rFonts w:ascii="Arial Narrow" w:hAnsi="Arial Narrow"/>
                <w:sz w:val="22"/>
                <w:szCs w:val="22"/>
              </w:rPr>
              <w:t>Owel</w:t>
            </w:r>
            <w:proofErr w:type="spellEnd"/>
            <w:r w:rsidR="00B64A77" w:rsidRPr="0006347D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="00B64A77" w:rsidRPr="0006347D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="00B64A77"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64A77" w:rsidRPr="0006347D">
              <w:rPr>
                <w:rFonts w:ascii="Arial Narrow" w:hAnsi="Arial Narrow"/>
                <w:sz w:val="22"/>
                <w:szCs w:val="22"/>
              </w:rPr>
              <w:t>Batang</w:t>
            </w:r>
            <w:proofErr w:type="spellEnd"/>
          </w:p>
          <w:p w:rsidR="00301966" w:rsidRPr="0006347D" w:rsidRDefault="00B64A77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Matakaw</w:t>
            </w:r>
            <w:proofErr w:type="spellEnd"/>
          </w:p>
        </w:tc>
      </w:tr>
      <w:tr w:rsidR="0006347D" w:rsidRPr="0006347D" w:rsidTr="003E17DD">
        <w:trPr>
          <w:trHeight w:val="65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CS: </w:t>
            </w:r>
            <w:r w:rsidRPr="0006347D">
              <w:rPr>
                <w:rFonts w:ascii="Arial" w:hAnsi="Arial" w:cs="Arial"/>
                <w:i/>
                <w:sz w:val="22"/>
                <w:szCs w:val="22"/>
              </w:rPr>
              <w:t>The child demonstrates an understanding of:</w:t>
            </w:r>
          </w:p>
          <w:p w:rsidR="00301966" w:rsidRPr="0006347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book familiarity, awareness that there is a story to read with a beginning and an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>, written by author(s), and illustrated by someone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65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PS: </w:t>
            </w:r>
            <w:r w:rsidRPr="0006347D">
              <w:rPr>
                <w:rFonts w:ascii="Arial" w:hAnsi="Arial" w:cs="Arial"/>
                <w:i/>
                <w:sz w:val="22"/>
                <w:szCs w:val="22"/>
              </w:rPr>
              <w:t>The child shall be able to:</w:t>
            </w:r>
          </w:p>
          <w:p w:rsidR="00301966" w:rsidRPr="0006347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65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LCC: </w:t>
            </w:r>
            <w:r w:rsidRPr="0006347D">
              <w:rPr>
                <w:rFonts w:ascii="Arial" w:hAnsi="Arial" w:cs="Arial"/>
                <w:b/>
                <w:sz w:val="22"/>
                <w:szCs w:val="22"/>
              </w:rPr>
              <w:t>LLKBPA-00-2 to 8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639"/>
        </w:trPr>
        <w:tc>
          <w:tcPr>
            <w:tcW w:w="413" w:type="pct"/>
            <w:vMerge w:val="restar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WORK PERIOD 2</w:t>
            </w: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LA: </w:t>
            </w:r>
            <w:r w:rsidRPr="0006347D">
              <w:rPr>
                <w:rFonts w:ascii="Arial" w:hAnsi="Arial" w:cs="Arial"/>
                <w:b/>
                <w:sz w:val="22"/>
                <w:szCs w:val="22"/>
              </w:rPr>
              <w:t>M (Mathematics)</w:t>
            </w:r>
          </w:p>
        </w:tc>
        <w:tc>
          <w:tcPr>
            <w:tcW w:w="512" w:type="pct"/>
            <w:vMerge w:val="restart"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C834FD" w:rsidRPr="0006347D" w:rsidRDefault="00B64A77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Coins are us</w:t>
            </w:r>
          </w:p>
          <w:p w:rsidR="00C834FD" w:rsidRPr="0006347D" w:rsidRDefault="00C834FD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MKAT-00-</w:t>
            </w:r>
            <w:r w:rsidR="001C1A6B" w:rsidRPr="0006347D">
              <w:rPr>
                <w:rFonts w:ascii="Arial Narrow" w:hAnsi="Arial Narrow"/>
                <w:sz w:val="22"/>
                <w:szCs w:val="22"/>
              </w:rPr>
              <w:t>17</w:t>
            </w:r>
          </w:p>
          <w:p w:rsidR="00C834FD" w:rsidRPr="0006347D" w:rsidRDefault="00C834FD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834FD" w:rsidRPr="0006347D" w:rsidRDefault="00C834FD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Writing (1,2,3,4,5,6,7,8,9)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74411C" w:rsidRPr="0006347D" w:rsidRDefault="0074411C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74411C" w:rsidRPr="0006347D" w:rsidRDefault="0074411C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74411C" w:rsidRPr="0006347D" w:rsidRDefault="0074411C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 xml:space="preserve">Mixed Up Numbers </w:t>
            </w:r>
          </w:p>
          <w:p w:rsidR="0074411C" w:rsidRPr="0006347D" w:rsidRDefault="0074411C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(0-9)</w:t>
            </w:r>
          </w:p>
          <w:p w:rsidR="0074411C" w:rsidRPr="0006347D" w:rsidRDefault="0074411C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320FD9" w:rsidRPr="0006347D" w:rsidRDefault="00320FD9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Blocks </w:t>
            </w:r>
          </w:p>
          <w:p w:rsidR="00320FD9" w:rsidRPr="0006347D" w:rsidRDefault="00203A74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74411C" w:rsidRPr="0006347D" w:rsidRDefault="0074411C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Number Call-out (0-9)</w:t>
            </w:r>
          </w:p>
          <w:p w:rsidR="0074411C" w:rsidRPr="0006347D" w:rsidRDefault="0074411C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MKSC-00-2 and 4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Playdough: 9 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 w:val="restart"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EA0EE4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Crayon Count</w:t>
            </w: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:rsidR="00C834FD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MKC-00-2 </w:t>
            </w:r>
          </w:p>
          <w:p w:rsidR="00603F70" w:rsidRPr="0006347D" w:rsidRDefault="00603F70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Writing (1,2,3,4,5,6,7,8,9)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 xml:space="preserve">Mixed Up Numbers 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(0-9)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Blocks 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Number Call-out (0-9)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MKSC-00-2 and 4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Playdough: 9 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68046C" w:rsidRPr="0006347D" w:rsidRDefault="0068046C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 w:val="restart"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D90642" w:rsidRPr="0006347D" w:rsidRDefault="00D9064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Number Stations</w:t>
            </w:r>
          </w:p>
          <w:p w:rsidR="00C834FD" w:rsidRPr="0006347D" w:rsidRDefault="00C834FD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90642" w:rsidRPr="0006347D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:rsidR="00C834FD" w:rsidRPr="0006347D" w:rsidRDefault="00D9064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D90642" w:rsidRPr="0006347D" w:rsidRDefault="00D90642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Writing (1,2,3,4,5,6,7,8,9)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707B2" w:rsidRPr="0006347D" w:rsidRDefault="00A707B2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 xml:space="preserve">Mixed Up Numbers 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(0-9)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Blocks 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Number Call-out (0-9)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MKSC-00-2 and 4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Playdough: 9 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 w:val="restart"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D90642" w:rsidRPr="0006347D" w:rsidRDefault="00D9064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Catch Flies for</w:t>
            </w:r>
          </w:p>
          <w:p w:rsidR="00D90642" w:rsidRPr="0006347D" w:rsidRDefault="00D9064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the Frog</w:t>
            </w:r>
          </w:p>
          <w:p w:rsidR="00C834FD" w:rsidRPr="0006347D" w:rsidRDefault="00C834FD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MKME-00-1 to 2</w:t>
            </w:r>
          </w:p>
          <w:p w:rsidR="00C834FD" w:rsidRPr="0006347D" w:rsidRDefault="00C834FD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Writing (1,2,3,4,5,6,7,8,9)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 xml:space="preserve">Mixed Up Numbers 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(0-9)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Blocks 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Number Call-out (0-9)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MKSC-00-2 and 4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Playdough: 9 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C834FD" w:rsidRPr="0006347D" w:rsidRDefault="00C834FD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8046C" w:rsidRPr="0006347D" w:rsidRDefault="0068046C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A73C1" w:rsidRPr="0006347D" w:rsidRDefault="00D9064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Sorting Shapes</w:t>
            </w:r>
          </w:p>
          <w:p w:rsidR="00AD634F" w:rsidRPr="0006347D" w:rsidRDefault="002A73C1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MKSC-00-5</w:t>
            </w:r>
          </w:p>
          <w:p w:rsidR="002A73C1" w:rsidRPr="0006347D" w:rsidRDefault="002A73C1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2A73C1" w:rsidRPr="0006347D" w:rsidRDefault="002A73C1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PNEKPP-00-1</w:t>
            </w:r>
          </w:p>
          <w:p w:rsidR="00C834FD" w:rsidRPr="0006347D" w:rsidRDefault="00C834FD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Writing (1,2,3,4,5,6,7,8,9)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AD634F" w:rsidRPr="0006347D" w:rsidRDefault="00AD634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lastRenderedPageBreak/>
              <w:t xml:space="preserve">Mixed Up Numbers 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(0-9)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Blocks 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Number Call-out (0-9)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MKSC-00-2 and 4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Playdough: 9 </w:t>
            </w:r>
          </w:p>
          <w:p w:rsidR="0024435F" w:rsidRPr="0006347D" w:rsidRDefault="0024435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638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CS: CS: </w:t>
            </w:r>
            <w:r w:rsidRPr="0006347D">
              <w:rPr>
                <w:rFonts w:ascii="Arial" w:hAnsi="Arial" w:cs="Arial"/>
                <w:i/>
                <w:sz w:val="22"/>
                <w:szCs w:val="22"/>
              </w:rPr>
              <w:t>The child demonstrates an understanding of:</w:t>
            </w:r>
          </w:p>
          <w:p w:rsidR="00301966" w:rsidRPr="0006347D" w:rsidRDefault="00301966" w:rsidP="00301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06347D">
              <w:rPr>
                <w:rFonts w:ascii="Arial" w:hAnsi="Arial" w:cs="Arial"/>
                <w:b/>
                <w:sz w:val="22"/>
                <w:szCs w:val="22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*concepts of size, length, weight, time, and money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638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PS: </w:t>
            </w:r>
            <w:r w:rsidRPr="0006347D">
              <w:rPr>
                <w:rFonts w:ascii="Arial" w:hAnsi="Arial" w:cs="Arial"/>
                <w:i/>
                <w:sz w:val="22"/>
                <w:szCs w:val="22"/>
              </w:rPr>
              <w:t>The child shall be able to:</w:t>
            </w:r>
          </w:p>
          <w:p w:rsidR="00301966" w:rsidRPr="0006347D" w:rsidRDefault="00301966" w:rsidP="00301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* manipulate objects based on properties or attributes</w:t>
            </w:r>
          </w:p>
          <w:p w:rsidR="00301966" w:rsidRPr="0006347D" w:rsidRDefault="00301966" w:rsidP="00301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>*use arbitrary measuring tools/means to determine size, length, weight of things around him/her.</w:t>
            </w: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638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LCC: </w:t>
            </w:r>
            <w:r w:rsidRPr="0006347D">
              <w:rPr>
                <w:rFonts w:ascii="Arial" w:hAnsi="Arial" w:cs="Arial"/>
                <w:b/>
                <w:i/>
                <w:sz w:val="22"/>
                <w:szCs w:val="22"/>
              </w:rPr>
              <w:t>MKSC- 00-4</w:t>
            </w:r>
          </w:p>
          <w:p w:rsidR="00301966" w:rsidRPr="0006347D" w:rsidRDefault="00301966" w:rsidP="0030196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i/>
                <w:sz w:val="22"/>
                <w:szCs w:val="22"/>
              </w:rPr>
              <w:t>MKME -00-1</w:t>
            </w:r>
          </w:p>
          <w:p w:rsidR="00301966" w:rsidRPr="0006347D" w:rsidRDefault="00301966" w:rsidP="0030196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i/>
                <w:sz w:val="22"/>
                <w:szCs w:val="22"/>
              </w:rPr>
              <w:t>MKC-00-2 TO 6</w:t>
            </w:r>
          </w:p>
          <w:p w:rsidR="00490D81" w:rsidRPr="0006347D" w:rsidRDefault="00490D81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i/>
                <w:sz w:val="22"/>
                <w:szCs w:val="22"/>
              </w:rPr>
              <w:t>MKAT-00-1</w:t>
            </w: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301966" w:rsidRPr="0006347D" w:rsidRDefault="00301966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67"/>
        </w:trPr>
        <w:tc>
          <w:tcPr>
            <w:tcW w:w="413" w:type="pct"/>
            <w:vMerge w:val="restar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lastRenderedPageBreak/>
              <w:t>INDOOR/OUTDOOR</w:t>
            </w: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LA: </w:t>
            </w:r>
            <w:r w:rsidRPr="0006347D">
              <w:rPr>
                <w:rFonts w:ascii="Arial" w:hAnsi="Arial" w:cs="Arial"/>
                <w:b/>
                <w:sz w:val="22"/>
                <w:szCs w:val="22"/>
              </w:rPr>
              <w:t>KP (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Kalusugang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Pisikal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Pagpapaunlad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Kakayahang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Motor)</w:t>
            </w:r>
          </w:p>
        </w:tc>
        <w:tc>
          <w:tcPr>
            <w:tcW w:w="512" w:type="pct"/>
            <w:vMerge w:val="restart"/>
          </w:tcPr>
          <w:p w:rsidR="001C1A6B" w:rsidRPr="0006347D" w:rsidRDefault="001C1A6B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Market Race</w:t>
            </w:r>
          </w:p>
          <w:p w:rsidR="001C1A6B" w:rsidRPr="0006347D" w:rsidRDefault="001C1A6B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PNEKBS-Ic-3</w:t>
            </w:r>
          </w:p>
          <w:p w:rsidR="001C1A6B" w:rsidRPr="0006347D" w:rsidRDefault="001C1A6B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KPKGM-1g-3</w:t>
            </w:r>
          </w:p>
          <w:p w:rsidR="001C1A6B" w:rsidRPr="0006347D" w:rsidRDefault="001C1A6B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SKMP-00-9</w:t>
            </w:r>
          </w:p>
          <w:p w:rsidR="001C1A6B" w:rsidRPr="0006347D" w:rsidRDefault="001C1A6B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KPKPF-Ia-2</w:t>
            </w:r>
          </w:p>
          <w:p w:rsidR="00164FA7" w:rsidRPr="0006347D" w:rsidRDefault="001C1A6B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KPKGM-Ia-1</w:t>
            </w:r>
          </w:p>
        </w:tc>
        <w:tc>
          <w:tcPr>
            <w:tcW w:w="512" w:type="pct"/>
            <w:vMerge w:val="restart"/>
          </w:tcPr>
          <w:p w:rsidR="001C1A6B" w:rsidRPr="0006347D" w:rsidRDefault="001C1A6B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Insect Race</w:t>
            </w:r>
          </w:p>
          <w:p w:rsidR="00E464B2" w:rsidRPr="0006347D" w:rsidRDefault="00E464B2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KPKPF-00-1</w:t>
            </w:r>
          </w:p>
          <w:p w:rsidR="00164FA7" w:rsidRPr="0006347D" w:rsidRDefault="00164FA7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281B9B" w:rsidRPr="0006347D" w:rsidRDefault="00281B9B" w:rsidP="000634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 w:val="restart"/>
          </w:tcPr>
          <w:p w:rsidR="0080288E" w:rsidRPr="0006347D" w:rsidRDefault="00164FA7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To Market, To Market</w:t>
            </w:r>
          </w:p>
          <w:p w:rsidR="00487C5D" w:rsidRPr="0006347D" w:rsidRDefault="00164FA7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PNEKBS-Ic-3</w:t>
            </w:r>
          </w:p>
          <w:p w:rsidR="00164FA7" w:rsidRPr="0006347D" w:rsidRDefault="003B1A04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KPKGM-1</w:t>
            </w:r>
            <w:r w:rsidR="00164FA7" w:rsidRPr="0006347D">
              <w:rPr>
                <w:rFonts w:ascii="Arial Narrow" w:hAnsi="Arial Narrow"/>
                <w:sz w:val="22"/>
                <w:szCs w:val="22"/>
              </w:rPr>
              <w:t>g-3</w:t>
            </w:r>
          </w:p>
          <w:p w:rsidR="00164FA7" w:rsidRPr="0006347D" w:rsidRDefault="00164FA7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SKMP-00-9</w:t>
            </w:r>
          </w:p>
          <w:p w:rsidR="00164FA7" w:rsidRPr="0006347D" w:rsidRDefault="00164FA7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KPKPF-Ia-2</w:t>
            </w:r>
          </w:p>
          <w:p w:rsidR="00164FA7" w:rsidRPr="0006347D" w:rsidRDefault="00164FA7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KPKGM-Ia-1</w:t>
            </w:r>
          </w:p>
        </w:tc>
        <w:tc>
          <w:tcPr>
            <w:tcW w:w="512" w:type="pct"/>
            <w:vMerge w:val="restart"/>
          </w:tcPr>
          <w:p w:rsidR="001C1A6B" w:rsidRPr="0006347D" w:rsidRDefault="001C1A6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06347D">
              <w:rPr>
                <w:rFonts w:ascii="Arial Narrow" w:hAnsi="Arial Narrow"/>
                <w:sz w:val="22"/>
                <w:szCs w:val="22"/>
              </w:rPr>
              <w:t>Laro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:</w:t>
            </w:r>
            <w:proofErr w:type="gramEnd"/>
            <w:r w:rsidRPr="0006347D">
              <w:rPr>
                <w:rFonts w:ascii="Arial Narrow" w:hAnsi="Arial Narrow"/>
                <w:sz w:val="22"/>
                <w:szCs w:val="22"/>
              </w:rPr>
              <w:t xml:space="preserve"> If your name starts with ..</w:t>
            </w:r>
          </w:p>
          <w:p w:rsidR="001C1A6B" w:rsidRPr="0006347D" w:rsidRDefault="001C1A6B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 xml:space="preserve">Kung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pangalan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mo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ay</w:t>
            </w:r>
          </w:p>
          <w:p w:rsidR="001C1A6B" w:rsidRPr="0006347D" w:rsidRDefault="001C1A6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nagsisimula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proofErr w:type="gramStart"/>
            <w:r w:rsidRPr="0006347D">
              <w:rPr>
                <w:rFonts w:ascii="Arial Narrow" w:hAnsi="Arial Narrow"/>
                <w:sz w:val="22"/>
                <w:szCs w:val="22"/>
              </w:rPr>
              <w:t xml:space="preserve"> ..</w:t>
            </w:r>
            <w:proofErr w:type="gramEnd"/>
            <w:r w:rsidRPr="0006347D">
              <w:rPr>
                <w:rFonts w:ascii="Arial Narrow" w:hAnsi="Arial Narrow"/>
                <w:sz w:val="22"/>
                <w:szCs w:val="22"/>
              </w:rPr>
              <w:t xml:space="preserve"> .</w:t>
            </w:r>
          </w:p>
          <w:p w:rsidR="001C1A6B" w:rsidRPr="0006347D" w:rsidRDefault="001C1A6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Pumalakpak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pumalakpak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1C1A6B" w:rsidRPr="0006347D" w:rsidRDefault="001C1A6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6347D">
              <w:rPr>
                <w:rFonts w:ascii="Arial Narrow" w:hAnsi="Arial Narrow"/>
                <w:sz w:val="22"/>
                <w:szCs w:val="22"/>
              </w:rPr>
              <w:t>Tumalon</w:t>
            </w:r>
            <w:proofErr w:type="spellEnd"/>
          </w:p>
          <w:p w:rsidR="00487C5D" w:rsidRPr="0006347D" w:rsidRDefault="003B1A04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KPKPF-OO-1</w:t>
            </w:r>
          </w:p>
          <w:p w:rsidR="003B1A04" w:rsidRPr="0006347D" w:rsidRDefault="003B1A04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KPKGM-1e-2</w:t>
            </w:r>
          </w:p>
          <w:p w:rsidR="003B1A04" w:rsidRPr="0006347D" w:rsidRDefault="003B1A04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KPKGM-1g-3</w:t>
            </w:r>
          </w:p>
        </w:tc>
        <w:tc>
          <w:tcPr>
            <w:tcW w:w="512" w:type="pct"/>
            <w:vMerge w:val="restart"/>
          </w:tcPr>
          <w:p w:rsidR="001C1A6B" w:rsidRPr="0006347D" w:rsidRDefault="001C1A6B" w:rsidP="0006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06347D">
              <w:rPr>
                <w:rFonts w:ascii="Arial Narrow" w:hAnsi="Arial Narrow"/>
                <w:sz w:val="22"/>
                <w:szCs w:val="22"/>
              </w:rPr>
              <w:t>Laro</w:t>
            </w:r>
            <w:proofErr w:type="spellEnd"/>
            <w:r w:rsidRPr="0006347D">
              <w:rPr>
                <w:rFonts w:ascii="Arial Narrow" w:hAnsi="Arial Narrow"/>
                <w:sz w:val="22"/>
                <w:szCs w:val="22"/>
              </w:rPr>
              <w:t xml:space="preserve"> :</w:t>
            </w:r>
            <w:proofErr w:type="gramEnd"/>
            <w:r w:rsidRPr="0006347D">
              <w:rPr>
                <w:rFonts w:ascii="Arial Narrow" w:hAnsi="Arial Narrow"/>
                <w:sz w:val="22"/>
                <w:szCs w:val="22"/>
              </w:rPr>
              <w:t xml:space="preserve"> Form a Word</w:t>
            </w:r>
          </w:p>
          <w:p w:rsidR="000576BF" w:rsidRPr="0006347D" w:rsidRDefault="000576BF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KPKPF-Ia-2</w:t>
            </w:r>
          </w:p>
          <w:p w:rsidR="0063614D" w:rsidRPr="0006347D" w:rsidRDefault="0063614D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LLKOL-Ih-12</w:t>
            </w:r>
          </w:p>
          <w:p w:rsidR="0063614D" w:rsidRPr="0006347D" w:rsidRDefault="0063614D" w:rsidP="0006347D">
            <w:pPr>
              <w:rPr>
                <w:rFonts w:ascii="Arial Narrow" w:hAnsi="Arial Narrow"/>
                <w:sz w:val="22"/>
                <w:szCs w:val="22"/>
              </w:rPr>
            </w:pPr>
            <w:r w:rsidRPr="0006347D">
              <w:rPr>
                <w:rFonts w:ascii="Arial Narrow" w:hAnsi="Arial Narrow"/>
                <w:sz w:val="22"/>
                <w:szCs w:val="22"/>
              </w:rPr>
              <w:t>LLKAK-Ic-1</w:t>
            </w:r>
          </w:p>
        </w:tc>
      </w:tr>
      <w:tr w:rsidR="0006347D" w:rsidRPr="0006347D" w:rsidTr="003E17DD">
        <w:trPr>
          <w:trHeight w:val="65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CS: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bata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ay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nagkakaroon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pag-unawa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sa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301966" w:rsidRPr="0006347D" w:rsidRDefault="00301966" w:rsidP="00E5327C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kan</w:t>
            </w:r>
            <w:r w:rsidR="00E5327C" w:rsidRPr="0006347D">
              <w:rPr>
                <w:rFonts w:ascii="Arial" w:hAnsi="Arial" w:cs="Arial"/>
                <w:b/>
                <w:sz w:val="22"/>
                <w:szCs w:val="22"/>
              </w:rPr>
              <w:t>yang</w:t>
            </w:r>
            <w:proofErr w:type="spellEnd"/>
            <w:r w:rsidR="00E5327C"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5327C" w:rsidRPr="0006347D">
              <w:rPr>
                <w:rFonts w:ascii="Arial" w:hAnsi="Arial" w:cs="Arial"/>
                <w:b/>
                <w:sz w:val="22"/>
                <w:szCs w:val="22"/>
              </w:rPr>
              <w:t>kapaligiran</w:t>
            </w:r>
            <w:proofErr w:type="spellEnd"/>
            <w:r w:rsidR="00E5327C"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="00E5327C" w:rsidRPr="0006347D">
              <w:rPr>
                <w:rFonts w:ascii="Arial" w:hAnsi="Arial" w:cs="Arial"/>
                <w:b/>
                <w:sz w:val="22"/>
                <w:szCs w:val="22"/>
              </w:rPr>
              <w:t>naiuugnay</w:t>
            </w:r>
            <w:proofErr w:type="spellEnd"/>
            <w:r w:rsidR="00E5327C"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5327C" w:rsidRPr="0006347D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Pr="0006347D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angkop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paggalaw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katawan</w:t>
            </w:r>
            <w:proofErr w:type="spellEnd"/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65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PS: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Ang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bata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ay </w:t>
            </w:r>
            <w:proofErr w:type="spellStart"/>
            <w:r w:rsidRPr="0006347D">
              <w:rPr>
                <w:rFonts w:ascii="Arial" w:hAnsi="Arial" w:cs="Arial"/>
                <w:i/>
                <w:sz w:val="22"/>
                <w:szCs w:val="22"/>
              </w:rPr>
              <w:t>nagpapamalas</w:t>
            </w:r>
            <w:proofErr w:type="spellEnd"/>
            <w:r w:rsidRPr="0006347D">
              <w:rPr>
                <w:rFonts w:ascii="Arial" w:hAnsi="Arial" w:cs="Arial"/>
                <w:i/>
                <w:sz w:val="22"/>
                <w:szCs w:val="22"/>
              </w:rPr>
              <w:t xml:space="preserve"> ng:</w:t>
            </w:r>
          </w:p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maayos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galaw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koordinasyon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mga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bahagi</w:t>
            </w:r>
            <w:proofErr w:type="spellEnd"/>
            <w:r w:rsidRPr="0006347D">
              <w:rPr>
                <w:rFonts w:ascii="Arial" w:hAnsi="Arial" w:cs="Arial"/>
                <w:b/>
                <w:sz w:val="22"/>
                <w:szCs w:val="22"/>
              </w:rPr>
              <w:t xml:space="preserve"> ng </w:t>
            </w:r>
            <w:proofErr w:type="spellStart"/>
            <w:r w:rsidRPr="0006347D">
              <w:rPr>
                <w:rFonts w:ascii="Arial" w:hAnsi="Arial" w:cs="Arial"/>
                <w:b/>
                <w:sz w:val="22"/>
                <w:szCs w:val="22"/>
              </w:rPr>
              <w:t>katawan</w:t>
            </w:r>
            <w:proofErr w:type="spellEnd"/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47D" w:rsidRPr="0006347D" w:rsidTr="003E17DD">
        <w:trPr>
          <w:trHeight w:val="65"/>
        </w:trPr>
        <w:tc>
          <w:tcPr>
            <w:tcW w:w="413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LCC: </w:t>
            </w:r>
            <w:r w:rsidRPr="0006347D">
              <w:rPr>
                <w:rFonts w:ascii="Arial" w:hAnsi="Arial" w:cs="Arial"/>
                <w:b/>
                <w:sz w:val="22"/>
                <w:szCs w:val="22"/>
              </w:rPr>
              <w:t>KPKGM-Ia-1 to 3</w:t>
            </w: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966" w:rsidRPr="0006347D" w:rsidTr="0006347D">
        <w:tc>
          <w:tcPr>
            <w:tcW w:w="413" w:type="pct"/>
          </w:tcPr>
          <w:p w:rsidR="00301966" w:rsidRPr="0006347D" w:rsidRDefault="00301966" w:rsidP="00301966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MEETING TIME 3</w:t>
            </w:r>
          </w:p>
        </w:tc>
        <w:tc>
          <w:tcPr>
            <w:tcW w:w="4587" w:type="pct"/>
            <w:gridSpan w:val="6"/>
          </w:tcPr>
          <w:p w:rsidR="00301966" w:rsidRPr="0006347D" w:rsidRDefault="00301966" w:rsidP="00301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DISMISSAL ROUTINE</w:t>
            </w:r>
          </w:p>
        </w:tc>
      </w:tr>
    </w:tbl>
    <w:p w:rsidR="00C16416" w:rsidRDefault="00C56067">
      <w:pPr>
        <w:rPr>
          <w:rFonts w:ascii="Arial" w:hAnsi="Arial" w:cs="Arial"/>
          <w:b/>
          <w:sz w:val="22"/>
          <w:szCs w:val="22"/>
        </w:rPr>
      </w:pPr>
      <w:r w:rsidRPr="0006347D">
        <w:rPr>
          <w:rFonts w:ascii="Arial" w:hAnsi="Arial" w:cs="Arial"/>
          <w:b/>
          <w:sz w:val="22"/>
          <w:szCs w:val="22"/>
        </w:rPr>
        <w:tab/>
      </w:r>
      <w:r w:rsidRPr="0006347D">
        <w:rPr>
          <w:rFonts w:ascii="Arial" w:hAnsi="Arial" w:cs="Arial"/>
          <w:b/>
          <w:sz w:val="22"/>
          <w:szCs w:val="22"/>
        </w:rPr>
        <w:tab/>
      </w:r>
      <w:r w:rsidRPr="0006347D">
        <w:rPr>
          <w:rFonts w:ascii="Arial" w:hAnsi="Arial" w:cs="Arial"/>
          <w:b/>
          <w:sz w:val="22"/>
          <w:szCs w:val="22"/>
        </w:rPr>
        <w:tab/>
      </w:r>
      <w:r w:rsidRPr="0006347D">
        <w:rPr>
          <w:rFonts w:ascii="Arial" w:hAnsi="Arial" w:cs="Arial"/>
          <w:b/>
          <w:sz w:val="22"/>
          <w:szCs w:val="22"/>
        </w:rPr>
        <w:tab/>
      </w:r>
      <w:r w:rsidRPr="0006347D">
        <w:rPr>
          <w:rFonts w:ascii="Arial" w:hAnsi="Arial" w:cs="Arial"/>
          <w:b/>
          <w:sz w:val="22"/>
          <w:szCs w:val="22"/>
        </w:rPr>
        <w:tab/>
      </w:r>
      <w:r w:rsidRPr="0006347D">
        <w:rPr>
          <w:rFonts w:ascii="Arial" w:hAnsi="Arial" w:cs="Arial"/>
          <w:b/>
          <w:sz w:val="22"/>
          <w:szCs w:val="22"/>
        </w:rPr>
        <w:tab/>
      </w:r>
      <w:r w:rsidRPr="0006347D">
        <w:rPr>
          <w:rFonts w:ascii="Arial" w:hAnsi="Arial" w:cs="Arial"/>
          <w:b/>
          <w:sz w:val="22"/>
          <w:szCs w:val="22"/>
        </w:rPr>
        <w:tab/>
      </w:r>
      <w:r w:rsidRPr="0006347D">
        <w:rPr>
          <w:rFonts w:ascii="Arial" w:hAnsi="Arial" w:cs="Arial"/>
          <w:b/>
          <w:sz w:val="22"/>
          <w:szCs w:val="22"/>
        </w:rPr>
        <w:tab/>
      </w:r>
      <w:r w:rsidRPr="0006347D">
        <w:rPr>
          <w:rFonts w:ascii="Arial" w:hAnsi="Arial" w:cs="Arial"/>
          <w:b/>
          <w:sz w:val="22"/>
          <w:szCs w:val="22"/>
        </w:rPr>
        <w:tab/>
      </w:r>
      <w:r w:rsidRPr="0006347D">
        <w:rPr>
          <w:rFonts w:ascii="Arial" w:hAnsi="Arial" w:cs="Arial"/>
          <w:b/>
          <w:sz w:val="22"/>
          <w:szCs w:val="22"/>
        </w:rPr>
        <w:tab/>
      </w:r>
      <w:r w:rsidR="004A6377" w:rsidRPr="0006347D">
        <w:rPr>
          <w:rFonts w:ascii="Arial" w:hAnsi="Arial" w:cs="Arial"/>
          <w:b/>
          <w:sz w:val="22"/>
          <w:szCs w:val="22"/>
        </w:rPr>
        <w:tab/>
      </w:r>
      <w:r w:rsidRPr="0006347D">
        <w:rPr>
          <w:rFonts w:ascii="Arial" w:hAnsi="Arial" w:cs="Arial"/>
          <w:b/>
          <w:sz w:val="22"/>
          <w:szCs w:val="22"/>
        </w:rPr>
        <w:tab/>
      </w:r>
    </w:p>
    <w:p w:rsidR="00FA501D" w:rsidRDefault="00FA501D">
      <w:pPr>
        <w:rPr>
          <w:rFonts w:ascii="Arial" w:hAnsi="Arial" w:cs="Arial"/>
          <w:b/>
          <w:sz w:val="22"/>
          <w:szCs w:val="22"/>
        </w:rPr>
      </w:pPr>
    </w:p>
    <w:p w:rsidR="00FA501D" w:rsidRDefault="00FA501D">
      <w:pPr>
        <w:rPr>
          <w:rFonts w:ascii="Arial" w:hAnsi="Arial" w:cs="Arial"/>
          <w:b/>
          <w:sz w:val="22"/>
          <w:szCs w:val="22"/>
        </w:rPr>
      </w:pPr>
    </w:p>
    <w:p w:rsidR="00FA501D" w:rsidRDefault="00FA501D">
      <w:pPr>
        <w:rPr>
          <w:rFonts w:ascii="Arial" w:hAnsi="Arial" w:cs="Arial"/>
          <w:b/>
          <w:sz w:val="22"/>
          <w:szCs w:val="22"/>
        </w:rPr>
      </w:pPr>
    </w:p>
    <w:p w:rsidR="00FA501D" w:rsidRDefault="00FA501D">
      <w:pPr>
        <w:rPr>
          <w:rFonts w:ascii="Arial" w:hAnsi="Arial" w:cs="Arial"/>
          <w:b/>
          <w:sz w:val="22"/>
          <w:szCs w:val="22"/>
        </w:rPr>
      </w:pPr>
    </w:p>
    <w:p w:rsidR="00FA501D" w:rsidRDefault="00FA501D">
      <w:pPr>
        <w:rPr>
          <w:rFonts w:ascii="Arial" w:hAnsi="Arial" w:cs="Arial"/>
          <w:b/>
          <w:sz w:val="22"/>
          <w:szCs w:val="22"/>
        </w:rPr>
      </w:pPr>
    </w:p>
    <w:p w:rsidR="00FA501D" w:rsidRPr="0006347D" w:rsidRDefault="00FA501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1"/>
        <w:gridCol w:w="10637"/>
      </w:tblGrid>
      <w:tr w:rsidR="00D461A5" w:rsidRPr="0006347D" w:rsidTr="00BB3227">
        <w:tc>
          <w:tcPr>
            <w:tcW w:w="15388" w:type="dxa"/>
            <w:gridSpan w:val="2"/>
            <w:vAlign w:val="center"/>
          </w:tcPr>
          <w:p w:rsidR="00D461A5" w:rsidRPr="0006347D" w:rsidRDefault="00D461A5" w:rsidP="00D46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sz w:val="22"/>
                <w:szCs w:val="22"/>
              </w:rPr>
              <w:lastRenderedPageBreak/>
              <w:t>REMARKS</w:t>
            </w:r>
          </w:p>
        </w:tc>
      </w:tr>
      <w:tr w:rsidR="00D461A5" w:rsidRPr="0006347D" w:rsidTr="00BB3227">
        <w:tc>
          <w:tcPr>
            <w:tcW w:w="4751" w:type="dxa"/>
          </w:tcPr>
          <w:p w:rsidR="00D461A5" w:rsidRPr="0006347D" w:rsidRDefault="00D461A5" w:rsidP="003D4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47D">
              <w:rPr>
                <w:rFonts w:ascii="Arial" w:hAnsi="Arial" w:cs="Arial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637" w:type="dxa"/>
          </w:tcPr>
          <w:p w:rsidR="00D461A5" w:rsidRPr="0006347D" w:rsidRDefault="00D461A5" w:rsidP="003D4828">
            <w:p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06347D">
              <w:rPr>
                <w:rFonts w:ascii="Arial" w:hAnsi="Arial" w:cs="Arial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06347D" w:rsidTr="00BB3227">
        <w:tc>
          <w:tcPr>
            <w:tcW w:w="4751" w:type="dxa"/>
          </w:tcPr>
          <w:p w:rsidR="00D461A5" w:rsidRPr="0006347D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637" w:type="dxa"/>
          </w:tcPr>
          <w:p w:rsidR="00D461A5" w:rsidRPr="0006347D" w:rsidRDefault="00D461A5" w:rsidP="003D4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1A5" w:rsidRPr="0006347D" w:rsidTr="00BB3227">
        <w:tc>
          <w:tcPr>
            <w:tcW w:w="4751" w:type="dxa"/>
          </w:tcPr>
          <w:p w:rsidR="00D461A5" w:rsidRPr="0006347D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637" w:type="dxa"/>
          </w:tcPr>
          <w:p w:rsidR="00D461A5" w:rsidRPr="0006347D" w:rsidRDefault="00D461A5" w:rsidP="003D4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1A5" w:rsidRPr="0006347D" w:rsidTr="00BB3227">
        <w:trPr>
          <w:trHeight w:val="260"/>
        </w:trPr>
        <w:tc>
          <w:tcPr>
            <w:tcW w:w="4751" w:type="dxa"/>
          </w:tcPr>
          <w:p w:rsidR="00D461A5" w:rsidRPr="0006347D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637" w:type="dxa"/>
          </w:tcPr>
          <w:p w:rsidR="00D461A5" w:rsidRPr="0006347D" w:rsidRDefault="00D461A5" w:rsidP="003D4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966" w:rsidRPr="0006347D" w:rsidTr="00BB3227">
        <w:trPr>
          <w:trHeight w:val="260"/>
        </w:trPr>
        <w:tc>
          <w:tcPr>
            <w:tcW w:w="4751" w:type="dxa"/>
          </w:tcPr>
          <w:p w:rsidR="00301966" w:rsidRPr="0006347D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637" w:type="dxa"/>
          </w:tcPr>
          <w:p w:rsidR="00301966" w:rsidRPr="0006347D" w:rsidRDefault="00301966" w:rsidP="003D4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966" w:rsidRPr="0006347D" w:rsidTr="00BB3227">
        <w:trPr>
          <w:trHeight w:val="260"/>
        </w:trPr>
        <w:tc>
          <w:tcPr>
            <w:tcW w:w="4751" w:type="dxa"/>
          </w:tcPr>
          <w:p w:rsidR="00301966" w:rsidRPr="0006347D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637" w:type="dxa"/>
          </w:tcPr>
          <w:p w:rsidR="00301966" w:rsidRPr="0006347D" w:rsidRDefault="00301966" w:rsidP="003D4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966" w:rsidRPr="0006347D" w:rsidTr="00BB3227">
        <w:trPr>
          <w:trHeight w:val="260"/>
        </w:trPr>
        <w:tc>
          <w:tcPr>
            <w:tcW w:w="4751" w:type="dxa"/>
          </w:tcPr>
          <w:p w:rsidR="00301966" w:rsidRPr="0006347D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6347D">
              <w:rPr>
                <w:rFonts w:ascii="Arial" w:hAnsi="Arial" w:cs="Arial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637" w:type="dxa"/>
          </w:tcPr>
          <w:p w:rsidR="00301966" w:rsidRPr="0006347D" w:rsidRDefault="00301966" w:rsidP="003D4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966" w:rsidRPr="00992C86" w:rsidTr="00BB3227">
        <w:trPr>
          <w:trHeight w:val="260"/>
        </w:trPr>
        <w:tc>
          <w:tcPr>
            <w:tcW w:w="4751" w:type="dxa"/>
          </w:tcPr>
          <w:p w:rsidR="00301966" w:rsidRPr="00992C86" w:rsidRDefault="00301966" w:rsidP="00A14046">
            <w:pPr>
              <w:pStyle w:val="ListParagraph"/>
              <w:numPr>
                <w:ilvl w:val="0"/>
                <w:numId w:val="2"/>
              </w:numPr>
            </w:pPr>
            <w:r w:rsidRPr="00992C86">
              <w:t>What innovation or localized materials did I use/discover which I wish to share with other teachers?</w:t>
            </w:r>
          </w:p>
        </w:tc>
        <w:tc>
          <w:tcPr>
            <w:tcW w:w="10637" w:type="dxa"/>
          </w:tcPr>
          <w:p w:rsidR="00301966" w:rsidRPr="00992C86" w:rsidRDefault="00301966" w:rsidP="003D4828"/>
        </w:tc>
      </w:tr>
    </w:tbl>
    <w:p w:rsidR="00E26161" w:rsidRPr="0080130B" w:rsidRDefault="00E26161" w:rsidP="0006347D">
      <w:pPr>
        <w:ind w:left="360"/>
        <w:jc w:val="both"/>
        <w:rPr>
          <w:i/>
          <w:iCs/>
          <w:color w:val="000000"/>
          <w:sz w:val="22"/>
          <w:szCs w:val="22"/>
        </w:rPr>
      </w:pPr>
    </w:p>
    <w:sectPr w:rsidR="00E26161" w:rsidRPr="0080130B" w:rsidSect="00FA501D">
      <w:footerReference w:type="default" r:id="rId9"/>
      <w:pgSz w:w="16839" w:h="11907" w:orient="landscape" w:code="9"/>
      <w:pgMar w:top="720" w:right="720" w:bottom="720" w:left="720" w:header="36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7E" w:rsidRDefault="00C2047E" w:rsidP="00EC1703">
      <w:r>
        <w:separator/>
      </w:r>
    </w:p>
  </w:endnote>
  <w:endnote w:type="continuationSeparator" w:id="0">
    <w:p w:rsidR="00C2047E" w:rsidRDefault="00C2047E" w:rsidP="00EC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E5" w:rsidRDefault="00036DE5" w:rsidP="00036DE5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proofErr w:type="spellStart"/>
    <w:r>
      <w:rPr>
        <w:rFonts w:ascii="Arial Narrow" w:eastAsiaTheme="majorEastAsia" w:hAnsi="Arial Narrow" w:cstheme="majorBidi"/>
      </w:rPr>
      <w:t>Aborlan</w:t>
    </w:r>
    <w:proofErr w:type="spellEnd"/>
    <w:r>
      <w:rPr>
        <w:rFonts w:ascii="Arial Narrow" w:eastAsiaTheme="majorEastAsia" w:hAnsi="Arial Narrow" w:cstheme="majorBidi"/>
      </w:rPr>
      <w:t xml:space="preserve">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FA501D" w:rsidRPr="00FA501D">
      <w:rPr>
        <w:rFonts w:ascii="Arial Narrow" w:eastAsiaTheme="majorEastAsia" w:hAnsi="Arial Narrow" w:cstheme="majorBidi"/>
        <w:noProof/>
      </w:rPr>
      <w:t>6</w:t>
    </w:r>
    <w:r>
      <w:rPr>
        <w:rFonts w:ascii="Arial Narrow" w:eastAsiaTheme="majorEastAsia" w:hAnsi="Arial Narrow" w:cstheme="majorBidi"/>
        <w:noProof/>
      </w:rPr>
      <w:fldChar w:fldCharType="end"/>
    </w:r>
  </w:p>
  <w:p w:rsidR="007620A9" w:rsidRDefault="007620A9">
    <w:pPr>
      <w:pStyle w:val="Footer"/>
    </w:pPr>
  </w:p>
  <w:p w:rsidR="00EC1703" w:rsidRDefault="00EC1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7E" w:rsidRDefault="00C2047E" w:rsidP="00EC1703">
      <w:r>
        <w:separator/>
      </w:r>
    </w:p>
  </w:footnote>
  <w:footnote w:type="continuationSeparator" w:id="0">
    <w:p w:rsidR="00C2047E" w:rsidRDefault="00C2047E" w:rsidP="00EC1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17"/>
    <w:multiLevelType w:val="multilevel"/>
    <w:tmpl w:val="00000017"/>
    <w:name w:val="WW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1"/>
    <w:multiLevelType w:val="multilevel"/>
    <w:tmpl w:val="0000002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3"/>
    <w:multiLevelType w:val="multilevel"/>
    <w:tmpl w:val="00000023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4"/>
    <w:multiLevelType w:val="multilevel"/>
    <w:tmpl w:val="00000024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5"/>
    <w:multiLevelType w:val="multilevel"/>
    <w:tmpl w:val="00000025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6"/>
    <w:multiLevelType w:val="multilevel"/>
    <w:tmpl w:val="0000002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00000027"/>
    <w:multiLevelType w:val="multilevel"/>
    <w:tmpl w:val="00000027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8"/>
    <w:multiLevelType w:val="multilevel"/>
    <w:tmpl w:val="0000002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0" w:hanging="180"/>
      </w:pPr>
    </w:lvl>
  </w:abstractNum>
  <w:abstractNum w:abstractNumId="31" w15:restartNumberingAfterBreak="0">
    <w:nsid w:val="00000029"/>
    <w:multiLevelType w:val="multilevel"/>
    <w:tmpl w:val="0000002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A"/>
    <w:multiLevelType w:val="multilevel"/>
    <w:tmpl w:val="0000002A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B"/>
    <w:multiLevelType w:val="multilevel"/>
    <w:tmpl w:val="0000002B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C"/>
    <w:multiLevelType w:val="multilevel"/>
    <w:tmpl w:val="0000002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D"/>
    <w:multiLevelType w:val="multilevel"/>
    <w:tmpl w:val="0000002D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E"/>
    <w:multiLevelType w:val="multilevel"/>
    <w:tmpl w:val="0000002E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31"/>
    <w:multiLevelType w:val="singleLevel"/>
    <w:tmpl w:val="00000031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8" w15:restartNumberingAfterBreak="0">
    <w:nsid w:val="0AAC0B8B"/>
    <w:multiLevelType w:val="hybridMultilevel"/>
    <w:tmpl w:val="109A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FD1CEF"/>
    <w:multiLevelType w:val="multilevel"/>
    <w:tmpl w:val="5BDC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CA97106"/>
    <w:multiLevelType w:val="hybridMultilevel"/>
    <w:tmpl w:val="908CD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EC705F"/>
    <w:multiLevelType w:val="hybridMultilevel"/>
    <w:tmpl w:val="7A381836"/>
    <w:lvl w:ilvl="0" w:tplc="0BCC02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0CF42A96"/>
    <w:multiLevelType w:val="multilevel"/>
    <w:tmpl w:val="04C6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D4F4E1D"/>
    <w:multiLevelType w:val="hybridMultilevel"/>
    <w:tmpl w:val="6AA84B6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A731AB"/>
    <w:multiLevelType w:val="hybridMultilevel"/>
    <w:tmpl w:val="11DC84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C74DA4"/>
    <w:multiLevelType w:val="hybridMultilevel"/>
    <w:tmpl w:val="A1E2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700AB5"/>
    <w:multiLevelType w:val="multilevel"/>
    <w:tmpl w:val="F2AA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7FB2673"/>
    <w:multiLevelType w:val="multilevel"/>
    <w:tmpl w:val="BAFA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66930C6"/>
    <w:multiLevelType w:val="hybridMultilevel"/>
    <w:tmpl w:val="B9744ED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C12109"/>
    <w:multiLevelType w:val="hybridMultilevel"/>
    <w:tmpl w:val="BF0489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067CA8"/>
    <w:multiLevelType w:val="hybridMultilevel"/>
    <w:tmpl w:val="0824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417A36"/>
    <w:multiLevelType w:val="hybridMultilevel"/>
    <w:tmpl w:val="827C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B777F1C"/>
    <w:multiLevelType w:val="hybridMultilevel"/>
    <w:tmpl w:val="5C720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463828"/>
    <w:multiLevelType w:val="hybridMultilevel"/>
    <w:tmpl w:val="38FCA02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A4674B"/>
    <w:multiLevelType w:val="hybridMultilevel"/>
    <w:tmpl w:val="880C93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83574D"/>
    <w:multiLevelType w:val="hybridMultilevel"/>
    <w:tmpl w:val="C9708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B8106D"/>
    <w:multiLevelType w:val="hybridMultilevel"/>
    <w:tmpl w:val="DBF874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08E3D6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FE2AD4"/>
    <w:multiLevelType w:val="hybridMultilevel"/>
    <w:tmpl w:val="9DEAB67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47A71"/>
    <w:multiLevelType w:val="hybridMultilevel"/>
    <w:tmpl w:val="9E385D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63F60"/>
    <w:multiLevelType w:val="hybridMultilevel"/>
    <w:tmpl w:val="23642400"/>
    <w:lvl w:ilvl="0" w:tplc="738C6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4D16C2"/>
    <w:multiLevelType w:val="hybridMultilevel"/>
    <w:tmpl w:val="DD9A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FA439A"/>
    <w:multiLevelType w:val="hybridMultilevel"/>
    <w:tmpl w:val="3F82EA6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E527BB"/>
    <w:multiLevelType w:val="hybridMultilevel"/>
    <w:tmpl w:val="328804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A02920"/>
    <w:multiLevelType w:val="hybridMultilevel"/>
    <w:tmpl w:val="0A62D57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A31D9B"/>
    <w:multiLevelType w:val="hybridMultilevel"/>
    <w:tmpl w:val="7182171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C14430"/>
    <w:multiLevelType w:val="hybridMultilevel"/>
    <w:tmpl w:val="81865F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95E13"/>
    <w:multiLevelType w:val="multilevel"/>
    <w:tmpl w:val="3CE2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71A6A5B"/>
    <w:multiLevelType w:val="hybridMultilevel"/>
    <w:tmpl w:val="A93034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5E2038"/>
    <w:multiLevelType w:val="hybridMultilevel"/>
    <w:tmpl w:val="682A9F1A"/>
    <w:lvl w:ilvl="0" w:tplc="CC568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70"/>
  </w:num>
  <w:num w:numId="3">
    <w:abstractNumId w:val="52"/>
  </w:num>
  <w:num w:numId="4">
    <w:abstractNumId w:val="51"/>
  </w:num>
  <w:num w:numId="5">
    <w:abstractNumId w:val="67"/>
  </w:num>
  <w:num w:numId="6">
    <w:abstractNumId w:val="55"/>
  </w:num>
  <w:num w:numId="7">
    <w:abstractNumId w:val="62"/>
  </w:num>
  <w:num w:numId="8">
    <w:abstractNumId w:val="44"/>
  </w:num>
  <w:num w:numId="9">
    <w:abstractNumId w:val="64"/>
  </w:num>
  <w:num w:numId="10">
    <w:abstractNumId w:val="49"/>
  </w:num>
  <w:num w:numId="11">
    <w:abstractNumId w:val="47"/>
  </w:num>
  <w:num w:numId="12">
    <w:abstractNumId w:val="46"/>
  </w:num>
  <w:num w:numId="13">
    <w:abstractNumId w:val="58"/>
  </w:num>
  <w:num w:numId="14">
    <w:abstractNumId w:val="59"/>
  </w:num>
  <w:num w:numId="15">
    <w:abstractNumId w:val="54"/>
  </w:num>
  <w:num w:numId="16">
    <w:abstractNumId w:val="43"/>
  </w:num>
  <w:num w:numId="17">
    <w:abstractNumId w:val="42"/>
  </w:num>
  <w:num w:numId="18">
    <w:abstractNumId w:val="66"/>
  </w:num>
  <w:num w:numId="19">
    <w:abstractNumId w:val="63"/>
  </w:num>
  <w:num w:numId="20">
    <w:abstractNumId w:val="68"/>
  </w:num>
  <w:num w:numId="21">
    <w:abstractNumId w:val="57"/>
  </w:num>
  <w:num w:numId="22">
    <w:abstractNumId w:val="65"/>
  </w:num>
  <w:num w:numId="23">
    <w:abstractNumId w:val="39"/>
  </w:num>
  <w:num w:numId="24">
    <w:abstractNumId w:val="61"/>
  </w:num>
  <w:num w:numId="25">
    <w:abstractNumId w:val="69"/>
  </w:num>
  <w:num w:numId="26">
    <w:abstractNumId w:val="60"/>
  </w:num>
  <w:num w:numId="27">
    <w:abstractNumId w:val="40"/>
  </w:num>
  <w:num w:numId="28">
    <w:abstractNumId w:val="41"/>
  </w:num>
  <w:num w:numId="29">
    <w:abstractNumId w:val="38"/>
  </w:num>
  <w:num w:numId="30">
    <w:abstractNumId w:val="45"/>
  </w:num>
  <w:num w:numId="31">
    <w:abstractNumId w:val="48"/>
  </w:num>
  <w:num w:numId="32">
    <w:abstractNumId w:val="53"/>
  </w:num>
  <w:num w:numId="33">
    <w:abstractNumId w:val="5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16"/>
    <w:rsid w:val="00006A0B"/>
    <w:rsid w:val="00036DE5"/>
    <w:rsid w:val="000576BF"/>
    <w:rsid w:val="0005770C"/>
    <w:rsid w:val="0006347D"/>
    <w:rsid w:val="000B459E"/>
    <w:rsid w:val="000E43DD"/>
    <w:rsid w:val="000E77F0"/>
    <w:rsid w:val="00127629"/>
    <w:rsid w:val="00132470"/>
    <w:rsid w:val="00150392"/>
    <w:rsid w:val="001575EC"/>
    <w:rsid w:val="00164FA7"/>
    <w:rsid w:val="00170371"/>
    <w:rsid w:val="00174416"/>
    <w:rsid w:val="001C1A6B"/>
    <w:rsid w:val="001D51B0"/>
    <w:rsid w:val="001D75D6"/>
    <w:rsid w:val="001E4A01"/>
    <w:rsid w:val="00203A74"/>
    <w:rsid w:val="0024435F"/>
    <w:rsid w:val="00256AC6"/>
    <w:rsid w:val="002659FD"/>
    <w:rsid w:val="00281B9B"/>
    <w:rsid w:val="00292014"/>
    <w:rsid w:val="002A0FB6"/>
    <w:rsid w:val="002A5B82"/>
    <w:rsid w:val="002A73C1"/>
    <w:rsid w:val="002C2F90"/>
    <w:rsid w:val="002D6555"/>
    <w:rsid w:val="002E146E"/>
    <w:rsid w:val="002E211A"/>
    <w:rsid w:val="00301966"/>
    <w:rsid w:val="00320FD9"/>
    <w:rsid w:val="0036209A"/>
    <w:rsid w:val="003B1A04"/>
    <w:rsid w:val="003D1D42"/>
    <w:rsid w:val="003D4828"/>
    <w:rsid w:val="003E17DD"/>
    <w:rsid w:val="00400F90"/>
    <w:rsid w:val="00426974"/>
    <w:rsid w:val="0046245D"/>
    <w:rsid w:val="00487BAB"/>
    <w:rsid w:val="00487C5D"/>
    <w:rsid w:val="00490D81"/>
    <w:rsid w:val="004A4264"/>
    <w:rsid w:val="004A6377"/>
    <w:rsid w:val="004B4AF4"/>
    <w:rsid w:val="004D1F1C"/>
    <w:rsid w:val="004D2349"/>
    <w:rsid w:val="004D5302"/>
    <w:rsid w:val="005071EC"/>
    <w:rsid w:val="005139C6"/>
    <w:rsid w:val="0051654B"/>
    <w:rsid w:val="00522B6A"/>
    <w:rsid w:val="00524EBC"/>
    <w:rsid w:val="00536068"/>
    <w:rsid w:val="0053772F"/>
    <w:rsid w:val="00540E9B"/>
    <w:rsid w:val="00547A3A"/>
    <w:rsid w:val="005509E1"/>
    <w:rsid w:val="00567829"/>
    <w:rsid w:val="005D461A"/>
    <w:rsid w:val="005E17E7"/>
    <w:rsid w:val="00603F70"/>
    <w:rsid w:val="006073D0"/>
    <w:rsid w:val="00622E73"/>
    <w:rsid w:val="0063614D"/>
    <w:rsid w:val="00640DD2"/>
    <w:rsid w:val="0065508E"/>
    <w:rsid w:val="00665646"/>
    <w:rsid w:val="00665D49"/>
    <w:rsid w:val="00673638"/>
    <w:rsid w:val="0068046C"/>
    <w:rsid w:val="006B69DF"/>
    <w:rsid w:val="006C0EBA"/>
    <w:rsid w:val="006E0F44"/>
    <w:rsid w:val="0074411C"/>
    <w:rsid w:val="007478BC"/>
    <w:rsid w:val="007620A9"/>
    <w:rsid w:val="007879EB"/>
    <w:rsid w:val="00787C63"/>
    <w:rsid w:val="007B3DC7"/>
    <w:rsid w:val="0080130B"/>
    <w:rsid w:val="0080288E"/>
    <w:rsid w:val="00812E01"/>
    <w:rsid w:val="008450F3"/>
    <w:rsid w:val="00854D32"/>
    <w:rsid w:val="00864172"/>
    <w:rsid w:val="00871CA2"/>
    <w:rsid w:val="008A4FE5"/>
    <w:rsid w:val="008B0ECE"/>
    <w:rsid w:val="008D46AB"/>
    <w:rsid w:val="008F4971"/>
    <w:rsid w:val="009030E0"/>
    <w:rsid w:val="00903A19"/>
    <w:rsid w:val="00907BF5"/>
    <w:rsid w:val="00927476"/>
    <w:rsid w:val="00973666"/>
    <w:rsid w:val="009864C7"/>
    <w:rsid w:val="00992C86"/>
    <w:rsid w:val="009A09E0"/>
    <w:rsid w:val="009B65A7"/>
    <w:rsid w:val="009D5F9D"/>
    <w:rsid w:val="009F54C4"/>
    <w:rsid w:val="00A14046"/>
    <w:rsid w:val="00A36D9E"/>
    <w:rsid w:val="00A46031"/>
    <w:rsid w:val="00A65864"/>
    <w:rsid w:val="00A707B2"/>
    <w:rsid w:val="00A80163"/>
    <w:rsid w:val="00A87CEE"/>
    <w:rsid w:val="00AB0606"/>
    <w:rsid w:val="00AD634F"/>
    <w:rsid w:val="00B371E6"/>
    <w:rsid w:val="00B44AF2"/>
    <w:rsid w:val="00B46C6E"/>
    <w:rsid w:val="00B64A77"/>
    <w:rsid w:val="00B92FDF"/>
    <w:rsid w:val="00B93AB2"/>
    <w:rsid w:val="00BB3227"/>
    <w:rsid w:val="00BC2DC9"/>
    <w:rsid w:val="00BD15F1"/>
    <w:rsid w:val="00BD4AB0"/>
    <w:rsid w:val="00C0441F"/>
    <w:rsid w:val="00C131A5"/>
    <w:rsid w:val="00C15618"/>
    <w:rsid w:val="00C16416"/>
    <w:rsid w:val="00C2047E"/>
    <w:rsid w:val="00C56067"/>
    <w:rsid w:val="00C81EFB"/>
    <w:rsid w:val="00C834FD"/>
    <w:rsid w:val="00CD5047"/>
    <w:rsid w:val="00CD544B"/>
    <w:rsid w:val="00CE6C2A"/>
    <w:rsid w:val="00D02993"/>
    <w:rsid w:val="00D049D4"/>
    <w:rsid w:val="00D201EF"/>
    <w:rsid w:val="00D27AE2"/>
    <w:rsid w:val="00D40C60"/>
    <w:rsid w:val="00D461A5"/>
    <w:rsid w:val="00D74AD0"/>
    <w:rsid w:val="00D90642"/>
    <w:rsid w:val="00DA72EB"/>
    <w:rsid w:val="00DC63ED"/>
    <w:rsid w:val="00E07EB2"/>
    <w:rsid w:val="00E104D6"/>
    <w:rsid w:val="00E26161"/>
    <w:rsid w:val="00E35C0C"/>
    <w:rsid w:val="00E45186"/>
    <w:rsid w:val="00E464B2"/>
    <w:rsid w:val="00E5327C"/>
    <w:rsid w:val="00EA0EE4"/>
    <w:rsid w:val="00EA7C0F"/>
    <w:rsid w:val="00EC1703"/>
    <w:rsid w:val="00EF24BB"/>
    <w:rsid w:val="00EF2CE1"/>
    <w:rsid w:val="00F0139D"/>
    <w:rsid w:val="00F06CB6"/>
    <w:rsid w:val="00F14B36"/>
    <w:rsid w:val="00F31B68"/>
    <w:rsid w:val="00F56E4E"/>
    <w:rsid w:val="00F57A93"/>
    <w:rsid w:val="00F6260D"/>
    <w:rsid w:val="00F65BFF"/>
    <w:rsid w:val="00F66641"/>
    <w:rsid w:val="00F76ABE"/>
    <w:rsid w:val="00F8167F"/>
    <w:rsid w:val="00F81BCC"/>
    <w:rsid w:val="00F857B9"/>
    <w:rsid w:val="00FA501D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CF7CEC0"/>
  <w14:defaultImageDpi w14:val="300"/>
  <w15:docId w15:val="{4DD19B85-87B9-4135-9380-B4E88E7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B92FDF"/>
    <w:pPr>
      <w:tabs>
        <w:tab w:val="num" w:pos="576"/>
      </w:tabs>
      <w:suppressAutoHyphens/>
      <w:spacing w:before="28" w:after="28"/>
      <w:ind w:left="576" w:hanging="576"/>
      <w:outlineLvl w:val="1"/>
    </w:pPr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1E6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NoSpacing">
    <w:name w:val="No Spacing"/>
    <w:uiPriority w:val="1"/>
    <w:qFormat/>
    <w:rsid w:val="00DA72EB"/>
  </w:style>
  <w:style w:type="character" w:customStyle="1" w:styleId="Heading2Char">
    <w:name w:val="Heading 2 Char"/>
    <w:basedOn w:val="DefaultParagraphFont"/>
    <w:link w:val="Heading2"/>
    <w:rsid w:val="00B92FDF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paragraph" w:styleId="NormalWeb">
    <w:name w:val="Normal (Web)"/>
    <w:basedOn w:val="Normal"/>
    <w:uiPriority w:val="99"/>
    <w:rsid w:val="00B92FDF"/>
    <w:pPr>
      <w:widowControl w:val="0"/>
      <w:suppressAutoHyphens/>
    </w:pPr>
    <w:rPr>
      <w:rFonts w:ascii="DejaVu Sans Condensed" w:eastAsia="DejaVu Sans Condensed" w:hAnsi="DejaVu Sans Condensed" w:cs="Calibri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92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2FDF"/>
  </w:style>
  <w:style w:type="character" w:customStyle="1" w:styleId="Heading1Char">
    <w:name w:val="Heading 1 Char"/>
    <w:basedOn w:val="DefaultParagraphFont"/>
    <w:link w:val="Heading1"/>
    <w:uiPriority w:val="9"/>
    <w:rsid w:val="00EF2C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ediumGrid21">
    <w:name w:val="Medium Grid 21"/>
    <w:uiPriority w:val="1"/>
    <w:qFormat/>
    <w:rsid w:val="0080130B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1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03"/>
  </w:style>
  <w:style w:type="paragraph" w:styleId="Footer">
    <w:name w:val="footer"/>
    <w:basedOn w:val="Normal"/>
    <w:link w:val="FooterChar"/>
    <w:uiPriority w:val="99"/>
    <w:unhideWhenUsed/>
    <w:rsid w:val="00EC1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C435-8D71-4D3B-B238-2D31F26D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6</cp:revision>
  <dcterms:created xsi:type="dcterms:W3CDTF">2016-11-09T15:37:00Z</dcterms:created>
  <dcterms:modified xsi:type="dcterms:W3CDTF">2016-11-10T07:46:00Z</dcterms:modified>
</cp:coreProperties>
</file>