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32"/>
        <w:gridCol w:w="2214"/>
        <w:gridCol w:w="7011"/>
        <w:gridCol w:w="2127"/>
        <w:gridCol w:w="1330"/>
      </w:tblGrid>
      <w:tr w:rsidR="00C0441F" w:rsidRPr="005E0540" w:rsidTr="005E0540">
        <w:trPr>
          <w:trHeight w:val="260"/>
        </w:trPr>
        <w:tc>
          <w:tcPr>
            <w:tcW w:w="939" w:type="pct"/>
            <w:vMerge w:val="restart"/>
            <w:vAlign w:val="bottom"/>
          </w:tcPr>
          <w:p w:rsidR="00C0441F" w:rsidRPr="005E0540" w:rsidRDefault="00301966" w:rsidP="00E104D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noProof/>
                <w:sz w:val="22"/>
                <w:szCs w:val="22"/>
                <w:lang w:val="en-PH" w:eastAsia="en-PH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-142240</wp:posOffset>
                  </wp:positionV>
                  <wp:extent cx="397510" cy="422910"/>
                  <wp:effectExtent l="0" t="0" r="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441F" w:rsidRPr="005E0540">
              <w:rPr>
                <w:rFonts w:ascii="Arial Narrow" w:hAnsi="Arial Narrow"/>
                <w:b/>
                <w:sz w:val="22"/>
                <w:szCs w:val="22"/>
              </w:rPr>
              <w:t>KINDERGARTEN</w:t>
            </w:r>
          </w:p>
          <w:p w:rsidR="00C0441F" w:rsidRPr="005E0540" w:rsidRDefault="00C0441F" w:rsidP="00E104D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DAILY LESSON LOG</w:t>
            </w:r>
          </w:p>
        </w:tc>
        <w:tc>
          <w:tcPr>
            <w:tcW w:w="709" w:type="pct"/>
          </w:tcPr>
          <w:p w:rsidR="00C0441F" w:rsidRPr="005E0540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SCHOOL:</w:t>
            </w:r>
          </w:p>
        </w:tc>
        <w:tc>
          <w:tcPr>
            <w:tcW w:w="2245" w:type="pct"/>
          </w:tcPr>
          <w:p w:rsidR="00C0441F" w:rsidRPr="005E0540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1" w:type="pct"/>
          </w:tcPr>
          <w:p w:rsidR="00C0441F" w:rsidRPr="005E0540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 xml:space="preserve">TEACHING DATES: </w:t>
            </w:r>
          </w:p>
        </w:tc>
        <w:tc>
          <w:tcPr>
            <w:tcW w:w="426" w:type="pct"/>
          </w:tcPr>
          <w:p w:rsidR="00C0441F" w:rsidRPr="005E0540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41F" w:rsidRPr="005E0540" w:rsidTr="005E0540">
        <w:tc>
          <w:tcPr>
            <w:tcW w:w="939" w:type="pct"/>
            <w:vMerge/>
          </w:tcPr>
          <w:p w:rsidR="00C0441F" w:rsidRPr="005E0540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pct"/>
          </w:tcPr>
          <w:p w:rsidR="00C0441F" w:rsidRPr="005E0540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TEACHER:</w:t>
            </w:r>
          </w:p>
        </w:tc>
        <w:tc>
          <w:tcPr>
            <w:tcW w:w="2245" w:type="pct"/>
          </w:tcPr>
          <w:p w:rsidR="00C0441F" w:rsidRPr="005E0540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1" w:type="pct"/>
          </w:tcPr>
          <w:p w:rsidR="00C0441F" w:rsidRPr="005E0540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WEEK NO</w:t>
            </w:r>
            <w:r w:rsidRPr="005E0540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426" w:type="pct"/>
          </w:tcPr>
          <w:p w:rsidR="00C0441F" w:rsidRPr="003E0C88" w:rsidRDefault="00EB2C2B">
            <w:pPr>
              <w:rPr>
                <w:rFonts w:ascii="Arial Narrow" w:hAnsi="Arial Narrow"/>
                <w:sz w:val="22"/>
                <w:szCs w:val="22"/>
              </w:rPr>
            </w:pPr>
            <w:r w:rsidRPr="003E0C88">
              <w:rPr>
                <w:rFonts w:ascii="Arial Narrow" w:hAnsi="Arial Narrow"/>
                <w:b/>
                <w:sz w:val="22"/>
                <w:szCs w:val="22"/>
              </w:rPr>
              <w:t>33</w:t>
            </w:r>
          </w:p>
        </w:tc>
      </w:tr>
      <w:tr w:rsidR="00C0441F" w:rsidRPr="005E0540" w:rsidTr="005E0540">
        <w:tc>
          <w:tcPr>
            <w:tcW w:w="939" w:type="pct"/>
            <w:vMerge/>
          </w:tcPr>
          <w:p w:rsidR="00C0441F" w:rsidRPr="005E0540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pct"/>
          </w:tcPr>
          <w:p w:rsidR="00C0441F" w:rsidRPr="005E0540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 xml:space="preserve">CONTENT FOCUS: </w:t>
            </w:r>
          </w:p>
        </w:tc>
        <w:tc>
          <w:tcPr>
            <w:tcW w:w="2245" w:type="pct"/>
          </w:tcPr>
          <w:p w:rsidR="00C0441F" w:rsidRPr="005E0540" w:rsidRDefault="00EB2C2B" w:rsidP="000F615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 w:cs="TimesNewRomanPSMT"/>
                <w:sz w:val="22"/>
                <w:szCs w:val="22"/>
              </w:rPr>
              <w:t>Mga Lugar sa Pamayanan:</w:t>
            </w:r>
            <w:r w:rsidR="005E0540">
              <w:rPr>
                <w:rFonts w:ascii="Arial Narrow" w:hAnsi="Arial Narrow" w:cs="TimesNewRomanPSMT"/>
                <w:sz w:val="22"/>
                <w:szCs w:val="22"/>
              </w:rPr>
              <w:t xml:space="preserve">  </w:t>
            </w:r>
            <w:r w:rsidR="000F6156">
              <w:rPr>
                <w:rFonts w:ascii="Arial Narrow" w:hAnsi="Arial Narrow" w:cs="TimesNewRomanPSMT"/>
                <w:sz w:val="22"/>
                <w:szCs w:val="22"/>
              </w:rPr>
              <w:t>Repair Shop</w:t>
            </w:r>
            <w:bookmarkStart w:id="0" w:name="_GoBack"/>
            <w:bookmarkEnd w:id="0"/>
          </w:p>
        </w:tc>
        <w:tc>
          <w:tcPr>
            <w:tcW w:w="681" w:type="pct"/>
          </w:tcPr>
          <w:p w:rsidR="00C0441F" w:rsidRPr="005E0540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 xml:space="preserve">QUARTER: </w:t>
            </w:r>
          </w:p>
        </w:tc>
        <w:tc>
          <w:tcPr>
            <w:tcW w:w="426" w:type="pct"/>
          </w:tcPr>
          <w:p w:rsidR="00C0441F" w:rsidRPr="005E0540" w:rsidRDefault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FOURTH</w:t>
            </w:r>
          </w:p>
        </w:tc>
      </w:tr>
    </w:tbl>
    <w:p w:rsidR="00C56067" w:rsidRPr="005E0540" w:rsidRDefault="00C56067">
      <w:pPr>
        <w:rPr>
          <w:rFonts w:ascii="Arial Narrow" w:hAnsi="Arial Narrow"/>
          <w:sz w:val="22"/>
          <w:szCs w:val="22"/>
        </w:rPr>
      </w:pPr>
      <w:r w:rsidRPr="005E0540">
        <w:rPr>
          <w:rFonts w:ascii="Arial Narrow" w:hAnsi="Arial Narrow"/>
          <w:sz w:val="22"/>
          <w:szCs w:val="22"/>
        </w:rPr>
        <w:tab/>
      </w:r>
      <w:r w:rsidRPr="005E0540">
        <w:rPr>
          <w:rFonts w:ascii="Arial Narrow" w:hAnsi="Arial Narrow"/>
          <w:sz w:val="22"/>
          <w:szCs w:val="22"/>
        </w:rPr>
        <w:tab/>
      </w:r>
      <w:r w:rsidRPr="005E0540">
        <w:rPr>
          <w:rFonts w:ascii="Arial Narrow" w:hAnsi="Arial Narrow"/>
          <w:sz w:val="22"/>
          <w:szCs w:val="22"/>
        </w:rPr>
        <w:tab/>
      </w:r>
      <w:r w:rsidRPr="005E0540">
        <w:rPr>
          <w:rFonts w:ascii="Arial Narrow" w:hAnsi="Arial Narrow"/>
          <w:sz w:val="22"/>
          <w:szCs w:val="22"/>
        </w:rPr>
        <w:tab/>
      </w:r>
      <w:r w:rsidRPr="005E0540">
        <w:rPr>
          <w:rFonts w:ascii="Arial Narrow" w:hAnsi="Arial Narrow"/>
          <w:sz w:val="22"/>
          <w:szCs w:val="22"/>
        </w:rPr>
        <w:tab/>
      </w:r>
      <w:r w:rsidRPr="005E0540">
        <w:rPr>
          <w:rFonts w:ascii="Arial Narrow" w:hAnsi="Arial Narrow"/>
          <w:sz w:val="22"/>
          <w:szCs w:val="22"/>
        </w:rPr>
        <w:tab/>
      </w:r>
      <w:r w:rsidRPr="005E0540">
        <w:rPr>
          <w:rFonts w:ascii="Arial Narrow" w:hAnsi="Arial Narrow"/>
          <w:sz w:val="22"/>
          <w:szCs w:val="22"/>
        </w:rPr>
        <w:tab/>
      </w:r>
      <w:r w:rsidRPr="005E0540">
        <w:rPr>
          <w:rFonts w:ascii="Arial Narrow" w:hAnsi="Arial Narrow"/>
          <w:sz w:val="22"/>
          <w:szCs w:val="22"/>
        </w:rPr>
        <w:tab/>
      </w:r>
      <w:r w:rsidRPr="005E0540">
        <w:rPr>
          <w:rFonts w:ascii="Arial Narrow" w:hAnsi="Arial Narrow"/>
          <w:sz w:val="22"/>
          <w:szCs w:val="22"/>
        </w:rPr>
        <w:tab/>
      </w:r>
      <w:r w:rsidRPr="005E0540">
        <w:rPr>
          <w:rFonts w:ascii="Arial Narrow" w:hAnsi="Arial Narrow"/>
          <w:sz w:val="22"/>
          <w:szCs w:val="22"/>
        </w:rPr>
        <w:tab/>
      </w:r>
      <w:r w:rsidRPr="005E0540">
        <w:rPr>
          <w:rFonts w:ascii="Arial Narrow" w:hAnsi="Arial Narrow"/>
          <w:sz w:val="22"/>
          <w:szCs w:val="22"/>
        </w:rPr>
        <w:tab/>
      </w:r>
      <w:r w:rsidRPr="005E0540">
        <w:rPr>
          <w:rFonts w:ascii="Arial Narrow" w:hAnsi="Arial Narrow"/>
          <w:sz w:val="22"/>
          <w:szCs w:val="22"/>
        </w:rPr>
        <w:tab/>
      </w:r>
      <w:r w:rsidRPr="005E0540">
        <w:rPr>
          <w:rFonts w:ascii="Arial Narrow" w:hAnsi="Arial Narrow"/>
          <w:sz w:val="22"/>
          <w:szCs w:val="22"/>
        </w:rPr>
        <w:tab/>
      </w:r>
      <w:r w:rsidRPr="005E0540">
        <w:rPr>
          <w:rFonts w:ascii="Arial Narrow" w:hAnsi="Arial Narrow"/>
          <w:b/>
          <w:sz w:val="22"/>
          <w:szCs w:val="22"/>
        </w:rPr>
        <w:tab/>
      </w:r>
      <w:r w:rsidRPr="005E0540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5003" w:type="pct"/>
        <w:tblLayout w:type="fixed"/>
        <w:tblLook w:val="04A0" w:firstRow="1" w:lastRow="0" w:firstColumn="1" w:lastColumn="0" w:noHBand="0" w:noVBand="1"/>
      </w:tblPr>
      <w:tblGrid>
        <w:gridCol w:w="1240"/>
        <w:gridCol w:w="6237"/>
        <w:gridCol w:w="1631"/>
        <w:gridCol w:w="1628"/>
        <w:gridCol w:w="1628"/>
        <w:gridCol w:w="1631"/>
        <w:gridCol w:w="1628"/>
      </w:tblGrid>
      <w:tr w:rsidR="005E0540" w:rsidRPr="005E0540" w:rsidTr="005E0540">
        <w:tc>
          <w:tcPr>
            <w:tcW w:w="397" w:type="pct"/>
          </w:tcPr>
          <w:p w:rsidR="0069561F" w:rsidRPr="005E054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BLOCKS OF TIME</w:t>
            </w:r>
          </w:p>
          <w:p w:rsidR="0069561F" w:rsidRPr="005E054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6" w:type="pct"/>
          </w:tcPr>
          <w:p w:rsidR="0069561F" w:rsidRPr="005E054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Indicate the following:</w:t>
            </w: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Learning Area (LA)</w:t>
            </w: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Content Standards (CS)</w:t>
            </w: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Performance Standards (PS)</w:t>
            </w: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Learning Competency Code (LCC)</w:t>
            </w:r>
          </w:p>
        </w:tc>
        <w:tc>
          <w:tcPr>
            <w:tcW w:w="522" w:type="pct"/>
            <w:vAlign w:val="center"/>
          </w:tcPr>
          <w:p w:rsidR="0069561F" w:rsidRPr="005E0540" w:rsidRDefault="0069561F" w:rsidP="005E054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MONDAY</w:t>
            </w:r>
          </w:p>
        </w:tc>
        <w:tc>
          <w:tcPr>
            <w:tcW w:w="521" w:type="pct"/>
            <w:vAlign w:val="center"/>
          </w:tcPr>
          <w:p w:rsidR="0069561F" w:rsidRPr="005E0540" w:rsidRDefault="0069561F" w:rsidP="005E054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TUESDAY</w:t>
            </w:r>
          </w:p>
        </w:tc>
        <w:tc>
          <w:tcPr>
            <w:tcW w:w="521" w:type="pct"/>
            <w:vAlign w:val="center"/>
          </w:tcPr>
          <w:p w:rsidR="0069561F" w:rsidRPr="005E0540" w:rsidRDefault="0069561F" w:rsidP="005E054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WEDNESDAY</w:t>
            </w:r>
          </w:p>
        </w:tc>
        <w:tc>
          <w:tcPr>
            <w:tcW w:w="522" w:type="pct"/>
            <w:vAlign w:val="center"/>
          </w:tcPr>
          <w:p w:rsidR="0069561F" w:rsidRPr="005E0540" w:rsidRDefault="0069561F" w:rsidP="005E054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THURSDAY</w:t>
            </w:r>
          </w:p>
        </w:tc>
        <w:tc>
          <w:tcPr>
            <w:tcW w:w="521" w:type="pct"/>
            <w:vAlign w:val="center"/>
          </w:tcPr>
          <w:p w:rsidR="0069561F" w:rsidRPr="005E0540" w:rsidRDefault="0069561F" w:rsidP="005E054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FRIDAY</w:t>
            </w:r>
          </w:p>
        </w:tc>
      </w:tr>
      <w:tr w:rsidR="005E0540" w:rsidRPr="005E0540" w:rsidTr="005E0540">
        <w:trPr>
          <w:trHeight w:val="67"/>
        </w:trPr>
        <w:tc>
          <w:tcPr>
            <w:tcW w:w="397" w:type="pct"/>
            <w:vMerge w:val="restart"/>
          </w:tcPr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ARRIVAL TIME</w:t>
            </w:r>
          </w:p>
        </w:tc>
        <w:tc>
          <w:tcPr>
            <w:tcW w:w="1996" w:type="pct"/>
          </w:tcPr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Developmental Domain(s):</w:t>
            </w: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(Language, Literacy and Communication)</w:t>
            </w:r>
          </w:p>
        </w:tc>
        <w:tc>
          <w:tcPr>
            <w:tcW w:w="522" w:type="pct"/>
            <w:vMerge w:val="restart"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69561F" w:rsidRPr="005E0540" w:rsidRDefault="0069561F" w:rsidP="0069561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E0540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69561F" w:rsidRPr="005E0540" w:rsidRDefault="0069561F" w:rsidP="0069561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E0540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521" w:type="pct"/>
            <w:vMerge w:val="restart"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69561F" w:rsidRPr="005E0540" w:rsidRDefault="0069561F" w:rsidP="0069561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E0540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521" w:type="pct"/>
            <w:vMerge w:val="restart"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69561F" w:rsidRPr="005E0540" w:rsidRDefault="0069561F" w:rsidP="0069561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E0540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522" w:type="pct"/>
            <w:vMerge w:val="restart"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69561F" w:rsidRPr="005E0540" w:rsidRDefault="0069561F" w:rsidP="0069561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E0540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521" w:type="pct"/>
            <w:vMerge w:val="restart"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69561F" w:rsidRPr="005E0540" w:rsidRDefault="0069561F" w:rsidP="0069561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E0540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</w:tr>
      <w:tr w:rsidR="005E0540" w:rsidRPr="005E0540" w:rsidTr="005E0540">
        <w:trPr>
          <w:trHeight w:val="65"/>
        </w:trPr>
        <w:tc>
          <w:tcPr>
            <w:tcW w:w="397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The child exhibits an understanding  of increasing his/her conversation skills</w:t>
            </w:r>
          </w:p>
        </w:tc>
        <w:tc>
          <w:tcPr>
            <w:tcW w:w="522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0540" w:rsidRPr="005E0540" w:rsidTr="005E0540">
        <w:trPr>
          <w:trHeight w:val="65"/>
        </w:trPr>
        <w:tc>
          <w:tcPr>
            <w:tcW w:w="397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The child shall be able to confidently speaks his/her feelings and ideas in words that make sense</w:t>
            </w:r>
          </w:p>
        </w:tc>
        <w:tc>
          <w:tcPr>
            <w:tcW w:w="522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0540" w:rsidRPr="005E0540" w:rsidTr="005E0540">
        <w:trPr>
          <w:trHeight w:val="65"/>
        </w:trPr>
        <w:tc>
          <w:tcPr>
            <w:tcW w:w="397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69561F" w:rsidRPr="005E0540" w:rsidRDefault="00F2694A" w:rsidP="00F2694A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LLKOL-lg-3,</w:t>
            </w:r>
            <w:r w:rsidR="0069561F" w:rsidRPr="005E0540">
              <w:rPr>
                <w:rFonts w:ascii="Arial Narrow" w:hAnsi="Arial Narrow"/>
                <w:sz w:val="22"/>
                <w:szCs w:val="22"/>
              </w:rPr>
              <w:t>LLKOL -00-1</w:t>
            </w:r>
          </w:p>
          <w:p w:rsidR="00F2694A" w:rsidRPr="005E0540" w:rsidRDefault="00F2694A" w:rsidP="00F2694A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KAKPS-00-14, KAKPS-00-15</w:t>
            </w:r>
          </w:p>
          <w:p w:rsidR="008F0406" w:rsidRPr="005E0540" w:rsidRDefault="008F0406" w:rsidP="00F2694A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SEKPSE-IIa-4</w:t>
            </w:r>
          </w:p>
        </w:tc>
        <w:tc>
          <w:tcPr>
            <w:tcW w:w="522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0540" w:rsidRPr="005E0540" w:rsidTr="005E0540">
        <w:trPr>
          <w:trHeight w:val="191"/>
        </w:trPr>
        <w:tc>
          <w:tcPr>
            <w:tcW w:w="397" w:type="pct"/>
            <w:vMerge w:val="restart"/>
          </w:tcPr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MEETING TIME 1</w:t>
            </w:r>
          </w:p>
        </w:tc>
        <w:tc>
          <w:tcPr>
            <w:tcW w:w="1996" w:type="pct"/>
          </w:tcPr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Developmental Domain(s):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Pagpapaunlad ng Kakayahang Sosyo-emosyonal</w:t>
            </w:r>
          </w:p>
          <w:p w:rsidR="0069561F" w:rsidRPr="005E0540" w:rsidRDefault="0069561F" w:rsidP="007A3801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LA:</w:t>
            </w:r>
            <w:r w:rsidRPr="005E054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405DA" w:rsidRPr="005E0540">
              <w:rPr>
                <w:rFonts w:ascii="Arial Narrow" w:hAnsi="Arial Narrow"/>
                <w:sz w:val="22"/>
                <w:szCs w:val="22"/>
              </w:rPr>
              <w:t>Pakikisa</w:t>
            </w:r>
            <w:r w:rsidR="007A3801" w:rsidRPr="005E0540">
              <w:rPr>
                <w:rFonts w:ascii="Arial Narrow" w:hAnsi="Arial Narrow"/>
                <w:sz w:val="22"/>
                <w:szCs w:val="22"/>
              </w:rPr>
              <w:t>lamuha sa iba bilang kasapi ng k</w:t>
            </w:r>
            <w:r w:rsidR="00E405DA" w:rsidRPr="005E0540">
              <w:rPr>
                <w:rFonts w:ascii="Arial Narrow" w:hAnsi="Arial Narrow"/>
                <w:sz w:val="22"/>
                <w:szCs w:val="22"/>
              </w:rPr>
              <w:t>omunidad</w:t>
            </w:r>
          </w:p>
          <w:p w:rsidR="007A3801" w:rsidRPr="005E0540" w:rsidRDefault="007A3801" w:rsidP="007A3801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522" w:type="pct"/>
            <w:vMerge w:val="restart"/>
          </w:tcPr>
          <w:p w:rsidR="007A3801" w:rsidRPr="005E0540" w:rsidRDefault="007A3801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Mensahe:</w:t>
            </w:r>
          </w:p>
          <w:p w:rsidR="007A3801" w:rsidRPr="005E0540" w:rsidRDefault="007A3801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7A3801" w:rsidRPr="005E0540" w:rsidRDefault="007A3801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 xml:space="preserve"> Dinadala natin ang sirang mga bagay sa pagawaan upang ito ay mabuong muli.</w:t>
            </w:r>
          </w:p>
          <w:p w:rsidR="007A3801" w:rsidRPr="005E0540" w:rsidRDefault="007A3801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7A3801" w:rsidRPr="005E0540" w:rsidRDefault="007A3801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Tanong: Anong mga bagay ang</w:t>
            </w:r>
          </w:p>
          <w:p w:rsidR="007A3801" w:rsidRPr="005E0540" w:rsidRDefault="007A3801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madalas ipagawa ng mga tao sa</w:t>
            </w:r>
          </w:p>
          <w:p w:rsidR="0069561F" w:rsidRPr="005E0540" w:rsidRDefault="007A3801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pagawaan?</w:t>
            </w:r>
          </w:p>
        </w:tc>
        <w:tc>
          <w:tcPr>
            <w:tcW w:w="521" w:type="pct"/>
            <w:vMerge w:val="restart"/>
          </w:tcPr>
          <w:p w:rsidR="007A3801" w:rsidRPr="005E0540" w:rsidRDefault="007A3801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 xml:space="preserve">Mensahe: </w:t>
            </w:r>
          </w:p>
          <w:p w:rsidR="007A3801" w:rsidRPr="005E0540" w:rsidRDefault="007A3801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7A3801" w:rsidRPr="005E0540" w:rsidRDefault="007A3801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Gumagawa ng iba’t-ibang bagay ang mga karpintero at</w:t>
            </w:r>
          </w:p>
          <w:p w:rsidR="007A3801" w:rsidRPr="005E0540" w:rsidRDefault="007A3801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sapatero. Gumagawa ng sirang silya,</w:t>
            </w:r>
          </w:p>
          <w:p w:rsidR="007A3801" w:rsidRPr="005E0540" w:rsidRDefault="007A3801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pintuan, dingding atbp. ang karpintero samantalang ang sapatero naman ay gumagawa ng sapatos.</w:t>
            </w:r>
          </w:p>
          <w:p w:rsidR="007A3801" w:rsidRPr="005E0540" w:rsidRDefault="007A3801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7A3801" w:rsidRPr="005E0540" w:rsidRDefault="007A3801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lastRenderedPageBreak/>
              <w:t>Tanong: Bakit kailangang suriin</w:t>
            </w:r>
          </w:p>
          <w:p w:rsidR="007A3801" w:rsidRPr="005E0540" w:rsidRDefault="007A3801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muna ang isang bagay kung ito’y</w:t>
            </w:r>
          </w:p>
          <w:p w:rsidR="0069561F" w:rsidRPr="005E0540" w:rsidRDefault="007A3801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maaayos pa bago ito itapon?</w:t>
            </w:r>
          </w:p>
        </w:tc>
        <w:tc>
          <w:tcPr>
            <w:tcW w:w="521" w:type="pct"/>
            <w:vMerge w:val="restart"/>
          </w:tcPr>
          <w:p w:rsidR="007A3801" w:rsidRPr="005E0540" w:rsidRDefault="007A3801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lastRenderedPageBreak/>
              <w:t xml:space="preserve">Mensahe: </w:t>
            </w:r>
          </w:p>
          <w:p w:rsidR="007A3801" w:rsidRPr="005E0540" w:rsidRDefault="007A3801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Ang mga karpintero at</w:t>
            </w:r>
          </w:p>
          <w:p w:rsidR="007A3801" w:rsidRPr="005E0540" w:rsidRDefault="007A3801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sapatero ay bumubuo at gumagawa ng iba’t-ibang bagay.</w:t>
            </w:r>
          </w:p>
          <w:p w:rsidR="007A3801" w:rsidRPr="005E0540" w:rsidRDefault="007A3801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7A3801" w:rsidRPr="005E0540" w:rsidRDefault="007A3801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 xml:space="preserve">Tanong: </w:t>
            </w:r>
          </w:p>
          <w:p w:rsidR="007A3801" w:rsidRPr="005E0540" w:rsidRDefault="007A3801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Ano-ano ang ginagawa ng</w:t>
            </w:r>
          </w:p>
          <w:p w:rsidR="0069561F" w:rsidRPr="005E0540" w:rsidRDefault="007A3801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karpintero? ng sapatero?</w:t>
            </w:r>
          </w:p>
        </w:tc>
        <w:tc>
          <w:tcPr>
            <w:tcW w:w="522" w:type="pct"/>
            <w:vMerge w:val="restart"/>
          </w:tcPr>
          <w:p w:rsidR="007A3801" w:rsidRPr="005E0540" w:rsidRDefault="007A3801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 xml:space="preserve">Mensahe: </w:t>
            </w:r>
          </w:p>
          <w:p w:rsidR="007A3801" w:rsidRPr="005E0540" w:rsidRDefault="007A3801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Gumagamit ang mga</w:t>
            </w:r>
          </w:p>
          <w:p w:rsidR="007A3801" w:rsidRPr="005E0540" w:rsidRDefault="007A3801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karpintero at sapatero ng iba’t-ibang</w:t>
            </w:r>
          </w:p>
          <w:p w:rsidR="007A3801" w:rsidRPr="005E0540" w:rsidRDefault="007A3801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kagamitan sa kanilang trabaho.</w:t>
            </w:r>
          </w:p>
          <w:p w:rsidR="007A3801" w:rsidRPr="005E0540" w:rsidRDefault="007A3801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7A3801" w:rsidRPr="005E0540" w:rsidRDefault="007A3801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 xml:space="preserve">Tanong: </w:t>
            </w:r>
          </w:p>
          <w:p w:rsidR="0069561F" w:rsidRPr="005E0540" w:rsidRDefault="007A3801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Ano-ano ang kanilang mga kagamitan?</w:t>
            </w:r>
          </w:p>
        </w:tc>
        <w:tc>
          <w:tcPr>
            <w:tcW w:w="521" w:type="pct"/>
            <w:vMerge w:val="restart"/>
          </w:tcPr>
          <w:p w:rsidR="007A3801" w:rsidRPr="005E0540" w:rsidRDefault="007A3801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 xml:space="preserve">Mensahe: </w:t>
            </w:r>
          </w:p>
          <w:p w:rsidR="007A3801" w:rsidRPr="005E0540" w:rsidRDefault="007A3801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May sinusunod na proseso sa pagbuo ng sapatos/bahay ang mga</w:t>
            </w:r>
          </w:p>
          <w:p w:rsidR="007A3801" w:rsidRPr="005E0540" w:rsidRDefault="007A3801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sapatero at karpintero.</w:t>
            </w:r>
          </w:p>
          <w:p w:rsidR="007A3801" w:rsidRPr="005E0540" w:rsidRDefault="007A3801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7A3801" w:rsidRPr="005E0540" w:rsidRDefault="007A3801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Tanong:</w:t>
            </w:r>
          </w:p>
          <w:p w:rsidR="007A3801" w:rsidRPr="005E0540" w:rsidRDefault="007A3801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 xml:space="preserve"> Maaari ba kayong</w:t>
            </w:r>
          </w:p>
          <w:p w:rsidR="007A3801" w:rsidRPr="005E0540" w:rsidRDefault="007A3801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magbigay ng halimbawa ng proseso</w:t>
            </w:r>
          </w:p>
          <w:p w:rsidR="007A3801" w:rsidRPr="005E0540" w:rsidRDefault="007A3801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 xml:space="preserve">kung paano nabubuo ang </w:t>
            </w:r>
            <w:r w:rsidRPr="005E0540">
              <w:rPr>
                <w:rFonts w:ascii="Arial Narrow" w:hAnsi="Arial Narrow"/>
                <w:sz w:val="22"/>
                <w:szCs w:val="22"/>
              </w:rPr>
              <w:lastRenderedPageBreak/>
              <w:t>isang</w:t>
            </w:r>
          </w:p>
          <w:p w:rsidR="0069561F" w:rsidRPr="005E0540" w:rsidRDefault="007A3801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sapatos o bahay?</w:t>
            </w:r>
          </w:p>
        </w:tc>
      </w:tr>
      <w:tr w:rsidR="005E0540" w:rsidRPr="005E0540" w:rsidTr="005E0540">
        <w:trPr>
          <w:trHeight w:val="191"/>
        </w:trPr>
        <w:tc>
          <w:tcPr>
            <w:tcW w:w="397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69561F" w:rsidRPr="005E0540" w:rsidRDefault="0069561F" w:rsidP="00E405DA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 xml:space="preserve">Ang bata ay ay nagkakaroon ng pag-unawa </w:t>
            </w:r>
            <w:r w:rsidR="00E405DA" w:rsidRPr="005E0540">
              <w:rPr>
                <w:rFonts w:ascii="Arial Narrow" w:hAnsi="Arial Narrow"/>
                <w:sz w:val="22"/>
                <w:szCs w:val="22"/>
              </w:rPr>
              <w:t>sa konsepto ng pamilya at komunidad bilang kasapi nito</w:t>
            </w:r>
          </w:p>
        </w:tc>
        <w:tc>
          <w:tcPr>
            <w:tcW w:w="522" w:type="pct"/>
            <w:vMerge/>
          </w:tcPr>
          <w:p w:rsidR="0069561F" w:rsidRPr="005E0540" w:rsidRDefault="0069561F" w:rsidP="005E05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5E05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5E05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69561F" w:rsidRPr="005E0540" w:rsidRDefault="0069561F" w:rsidP="005E05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5E054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0540" w:rsidRPr="005E0540" w:rsidTr="005E0540">
        <w:trPr>
          <w:trHeight w:val="191"/>
        </w:trPr>
        <w:tc>
          <w:tcPr>
            <w:tcW w:w="397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 xml:space="preserve">Ang bata ay nagpamalas ng </w:t>
            </w:r>
            <w:r w:rsidR="00E405DA" w:rsidRPr="005E0540">
              <w:rPr>
                <w:rFonts w:ascii="Arial Narrow" w:hAnsi="Arial Narrow"/>
                <w:sz w:val="22"/>
                <w:szCs w:val="22"/>
              </w:rPr>
              <w:t>pagmamalaki at kasiyahang makapagkwento ng</w:t>
            </w:r>
            <w:r w:rsidR="002E0F7B" w:rsidRPr="005E0540">
              <w:rPr>
                <w:rFonts w:ascii="Arial Narrow" w:hAnsi="Arial Narrow"/>
                <w:sz w:val="22"/>
                <w:szCs w:val="22"/>
              </w:rPr>
              <w:t xml:space="preserve"> sariling karanasan bilang kabahagi ng pamilya at komunidad</w:t>
            </w:r>
            <w:r w:rsidR="00E405DA" w:rsidRPr="005E054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69561F" w:rsidRPr="005E0540" w:rsidRDefault="0069561F" w:rsidP="0069561F">
            <w:pPr>
              <w:pStyle w:val="ListParagraph"/>
              <w:ind w:left="414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69561F" w:rsidRPr="005E0540" w:rsidRDefault="0069561F" w:rsidP="005E05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5E05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5E05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69561F" w:rsidRPr="005E0540" w:rsidRDefault="0069561F" w:rsidP="005E05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5E054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0540" w:rsidRPr="005E0540" w:rsidTr="005E0540">
        <w:trPr>
          <w:trHeight w:val="191"/>
        </w:trPr>
        <w:tc>
          <w:tcPr>
            <w:tcW w:w="397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0916A8" w:rsidRPr="005E0540" w:rsidRDefault="002E0F7B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 xml:space="preserve">KMKPKom-00-1,  KMKPKom-00-2,  KMKPKom-00-3,  KMKPKom-00-4,  KMKPKom-00-6, 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69561F" w:rsidRPr="005E0540" w:rsidRDefault="0069561F" w:rsidP="005E05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5E05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5E05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69561F" w:rsidRPr="005E0540" w:rsidRDefault="0069561F" w:rsidP="005E05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5E054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0540" w:rsidRPr="005E0540" w:rsidTr="005E0540">
        <w:trPr>
          <w:trHeight w:val="639"/>
        </w:trPr>
        <w:tc>
          <w:tcPr>
            <w:tcW w:w="397" w:type="pct"/>
            <w:vMerge w:val="restart"/>
          </w:tcPr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WORK PERIOD 1</w:t>
            </w:r>
          </w:p>
        </w:tc>
        <w:tc>
          <w:tcPr>
            <w:tcW w:w="1996" w:type="pct"/>
          </w:tcPr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Developmental Domain(s):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Kagandahang Asal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( Pagpapahalaga sa Sarili )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 w:val="restart"/>
          </w:tcPr>
          <w:p w:rsidR="00700864" w:rsidRPr="005E0540" w:rsidRDefault="00700864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700864" w:rsidRPr="005E0540" w:rsidRDefault="00700864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7A3801" w:rsidRPr="005E0540" w:rsidRDefault="007A3801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Mural: Time to repair</w:t>
            </w:r>
          </w:p>
          <w:p w:rsidR="0087677D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637930" w:rsidRPr="005E0540" w:rsidRDefault="00637930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7A3801" w:rsidRPr="005E0540" w:rsidRDefault="007A3801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Malayang Gawain:</w:t>
            </w:r>
          </w:p>
          <w:p w:rsidR="00637930" w:rsidRPr="005E0540" w:rsidRDefault="00637930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7A3801" w:rsidRPr="005E0540" w:rsidRDefault="00637930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1. How  many syllables</w:t>
            </w:r>
          </w:p>
          <w:p w:rsidR="00637930" w:rsidRPr="005E0540" w:rsidRDefault="0087677D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LLKPA-Ig-8</w:t>
            </w:r>
          </w:p>
          <w:p w:rsidR="00637930" w:rsidRPr="005E0540" w:rsidRDefault="00637930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7A3801" w:rsidRPr="005E0540" w:rsidRDefault="00637930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 xml:space="preserve">2. </w:t>
            </w:r>
            <w:r w:rsidR="007A3801" w:rsidRPr="005E0540">
              <w:rPr>
                <w:rFonts w:ascii="Arial Narrow" w:hAnsi="Arial Narrow"/>
                <w:sz w:val="22"/>
                <w:szCs w:val="22"/>
              </w:rPr>
              <w:t xml:space="preserve"> Sequence cards: biggest to</w:t>
            </w:r>
            <w:r w:rsidRPr="005E054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A3801" w:rsidRPr="005E0540">
              <w:rPr>
                <w:rFonts w:ascii="Arial Narrow" w:hAnsi="Arial Narrow"/>
                <w:sz w:val="22"/>
                <w:szCs w:val="22"/>
              </w:rPr>
              <w:t>smallest</w:t>
            </w:r>
          </w:p>
          <w:p w:rsidR="00D06EF8" w:rsidRPr="005E0540" w:rsidRDefault="00D06EF8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KAKPS-00-3</w:t>
            </w:r>
          </w:p>
          <w:p w:rsidR="00637930" w:rsidRPr="005E0540" w:rsidRDefault="00637930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8A137F" w:rsidRPr="005E0540" w:rsidRDefault="00637930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3.</w:t>
            </w:r>
            <w:r w:rsidR="007A3801" w:rsidRPr="005E054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06EF8" w:rsidRPr="005E0540">
              <w:rPr>
                <w:rFonts w:ascii="Arial Narrow" w:hAnsi="Arial Narrow"/>
                <w:sz w:val="22"/>
                <w:szCs w:val="22"/>
              </w:rPr>
              <w:t>Shoe Design</w:t>
            </w:r>
          </w:p>
          <w:p w:rsidR="00B63C26" w:rsidRPr="005E0540" w:rsidRDefault="00B63C26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:rsidR="00637930" w:rsidRPr="005E0540" w:rsidRDefault="00637930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87677D" w:rsidRPr="005E0540" w:rsidRDefault="00637930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 xml:space="preserve">4. </w:t>
            </w:r>
            <w:r w:rsidR="007A3801" w:rsidRPr="005E0540">
              <w:rPr>
                <w:rFonts w:ascii="Arial Narrow" w:hAnsi="Arial Narrow"/>
                <w:sz w:val="22"/>
                <w:szCs w:val="22"/>
              </w:rPr>
              <w:t>Copying . figures/designs</w:t>
            </w:r>
            <w:r w:rsidR="00B63C26" w:rsidRPr="005E054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B63C26" w:rsidRPr="005E0540" w:rsidRDefault="0087677D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LLKH-00-2</w:t>
            </w:r>
          </w:p>
          <w:p w:rsidR="00637930" w:rsidRPr="005E0540" w:rsidRDefault="00637930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7A3801" w:rsidRPr="005E0540" w:rsidRDefault="00637930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 xml:space="preserve">5. </w:t>
            </w:r>
            <w:r w:rsidR="007A3801" w:rsidRPr="005E0540">
              <w:rPr>
                <w:rFonts w:ascii="Arial Narrow" w:hAnsi="Arial Narrow"/>
                <w:sz w:val="22"/>
                <w:szCs w:val="22"/>
              </w:rPr>
              <w:t>Picture-word match</w:t>
            </w:r>
          </w:p>
          <w:p w:rsidR="0087677D" w:rsidRPr="005E0540" w:rsidRDefault="0087677D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MKAT-00-1</w:t>
            </w:r>
          </w:p>
          <w:p w:rsidR="007A3801" w:rsidRPr="005E0540" w:rsidRDefault="007A3801" w:rsidP="005E05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:rsidR="0010721F" w:rsidRPr="005E0540" w:rsidRDefault="0010721F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10721F" w:rsidRPr="005E0540" w:rsidRDefault="0010721F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C7A7A" w:rsidRPr="005E0540" w:rsidRDefault="00637930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Fieldtrip to a repair shop</w:t>
            </w: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KAKPS-00-6</w:t>
            </w: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1. Picture-word match</w:t>
            </w: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MKAT-00-1</w:t>
            </w: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2. How  many syllables</w:t>
            </w: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LLKPA-Ig-8</w:t>
            </w: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3.  Sequence cards: biggest to smallest</w:t>
            </w: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KAKPS-00-3</w:t>
            </w: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4. Shoe Design</w:t>
            </w: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 xml:space="preserve">5. Copying . figures/designs </w:t>
            </w: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LLKH-00-2</w:t>
            </w: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:rsidR="0010721F" w:rsidRPr="005E0540" w:rsidRDefault="0010721F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10721F" w:rsidRPr="005E0540" w:rsidRDefault="0010721F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C7A7A" w:rsidRPr="005E0540" w:rsidRDefault="00637930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Poster: At the Repair Shop</w:t>
            </w: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SKPK-00-18</w:t>
            </w: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 xml:space="preserve">1. Copying . figures/designs </w:t>
            </w: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LLKH-00-2</w:t>
            </w: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2. Picture-word match</w:t>
            </w: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MKAT-00-1</w:t>
            </w: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3. How  many syllables</w:t>
            </w: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LLKPA-Ig-8</w:t>
            </w: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4.  Sequence cards: biggest to smallest</w:t>
            </w: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KAKPS-00-3</w:t>
            </w: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5. Shoe Design</w:t>
            </w: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 w:val="restart"/>
          </w:tcPr>
          <w:p w:rsidR="0010721F" w:rsidRPr="005E0540" w:rsidRDefault="0010721F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10721F" w:rsidRPr="005E0540" w:rsidRDefault="0010721F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1. Shoe Design</w:t>
            </w: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 xml:space="preserve">2. Copying . figures/designs </w:t>
            </w: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LLKH-00-2</w:t>
            </w: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3. Picture-word match</w:t>
            </w: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MKAT-00-1</w:t>
            </w: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4. How  many syllables</w:t>
            </w: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LLKPA-Ig-8</w:t>
            </w: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5.  Sequence cards: biggest to smallest</w:t>
            </w: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KAKPS-00-3</w:t>
            </w: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C7A7A" w:rsidRPr="005E0540" w:rsidRDefault="00DC7A7A" w:rsidP="005E05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:rsidR="0010721F" w:rsidRPr="005E0540" w:rsidRDefault="0010721F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10721F" w:rsidRPr="005E0540" w:rsidRDefault="0010721F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1.  Sequence cards: biggest to smallest</w:t>
            </w: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KAKPS-00-3</w:t>
            </w: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2. Shoe Design</w:t>
            </w: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 xml:space="preserve">3. Copying . figures/designs </w:t>
            </w: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LLKH-00-2</w:t>
            </w: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4. Picture-word match</w:t>
            </w: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MKAT-00-1</w:t>
            </w: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5. How  many syllables</w:t>
            </w: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LLKPA-Ig-8</w:t>
            </w:r>
          </w:p>
          <w:p w:rsidR="00D72744" w:rsidRPr="005E0540" w:rsidRDefault="00D72744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C7A7A" w:rsidRPr="005E0540" w:rsidRDefault="00DC7A7A" w:rsidP="005E054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0540" w:rsidRPr="005E0540" w:rsidTr="005E0540">
        <w:trPr>
          <w:trHeight w:val="638"/>
        </w:trPr>
        <w:tc>
          <w:tcPr>
            <w:tcW w:w="397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Ang bata ay nagkakaroon ng pag-unawa sa konsepto ng disiplina na batayan upang lubos na mapahalagahan ang sarili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69561F" w:rsidRPr="005E0540" w:rsidRDefault="0069561F" w:rsidP="005E05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5E05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5E05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69561F" w:rsidRPr="005E0540" w:rsidRDefault="0069561F" w:rsidP="005E05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5E054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0540" w:rsidRPr="005E0540" w:rsidTr="005E0540">
        <w:trPr>
          <w:trHeight w:val="638"/>
        </w:trPr>
        <w:tc>
          <w:tcPr>
            <w:tcW w:w="397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Ang bata ay nakapagpamalas ng tamang pagkilos sa lahat ng pagkakataon na may paggalang at pagsasaalang-alang sa sarili at sa iba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69561F" w:rsidRPr="005E0540" w:rsidRDefault="0069561F" w:rsidP="005E05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5E05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5E05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69561F" w:rsidRPr="005E0540" w:rsidRDefault="0069561F" w:rsidP="005E05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5E054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0540" w:rsidRPr="005E0540" w:rsidTr="005E0540">
        <w:trPr>
          <w:trHeight w:val="638"/>
        </w:trPr>
        <w:tc>
          <w:tcPr>
            <w:tcW w:w="397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KAKPS-00-1, KAKPS-00-2,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KAKPS-00-3, KAKPS-00-5,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KAKPS-00-7, KAKPS-00-9</w:t>
            </w:r>
          </w:p>
        </w:tc>
        <w:tc>
          <w:tcPr>
            <w:tcW w:w="522" w:type="pct"/>
            <w:vMerge/>
          </w:tcPr>
          <w:p w:rsidR="0069561F" w:rsidRPr="005E0540" w:rsidRDefault="0069561F" w:rsidP="005E05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5E05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5E05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69561F" w:rsidRPr="005E0540" w:rsidRDefault="0069561F" w:rsidP="005E05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5E054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0540" w:rsidRPr="005E0540" w:rsidTr="005E0540">
        <w:trPr>
          <w:trHeight w:val="191"/>
        </w:trPr>
        <w:tc>
          <w:tcPr>
            <w:tcW w:w="397" w:type="pct"/>
            <w:vMerge w:val="restart"/>
          </w:tcPr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MEETING TIME 2</w:t>
            </w:r>
          </w:p>
        </w:tc>
        <w:tc>
          <w:tcPr>
            <w:tcW w:w="1996" w:type="pct"/>
          </w:tcPr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lastRenderedPageBreak/>
              <w:t>Developmental Domain(s):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Sining</w:t>
            </w:r>
          </w:p>
          <w:p w:rsidR="0069561F" w:rsidRPr="005E0540" w:rsidRDefault="00B52115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lastRenderedPageBreak/>
              <w:t>LA:</w:t>
            </w:r>
            <w:r w:rsidRPr="005E054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9561F" w:rsidRPr="005E0540">
              <w:rPr>
                <w:rFonts w:ascii="Arial Narrow" w:hAnsi="Arial Narrow"/>
                <w:sz w:val="22"/>
                <w:szCs w:val="22"/>
              </w:rPr>
              <w:t>( Malikhaing Pagpapahayag )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 w:val="restart"/>
          </w:tcPr>
          <w:p w:rsidR="0069561F" w:rsidRPr="005E0540" w:rsidRDefault="0069561F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52115" w:rsidRPr="005E0540" w:rsidRDefault="00B5211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Gawain:</w:t>
            </w:r>
          </w:p>
          <w:p w:rsidR="006A4847" w:rsidRPr="005E0540" w:rsidRDefault="006A4847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52115" w:rsidRPr="005E0540" w:rsidRDefault="006A4847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Trip Chart Making</w:t>
            </w:r>
          </w:p>
        </w:tc>
        <w:tc>
          <w:tcPr>
            <w:tcW w:w="521" w:type="pct"/>
            <w:vMerge w:val="restart"/>
          </w:tcPr>
          <w:p w:rsidR="0069561F" w:rsidRPr="005E0540" w:rsidRDefault="0069561F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A4847" w:rsidRPr="005E0540" w:rsidRDefault="006A4847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Laro:</w:t>
            </w:r>
          </w:p>
          <w:p w:rsidR="006A4847" w:rsidRPr="005E0540" w:rsidRDefault="006A4847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52115" w:rsidRPr="005E0540" w:rsidRDefault="006A4847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 xml:space="preserve"> Team Sound Off</w:t>
            </w:r>
          </w:p>
        </w:tc>
        <w:tc>
          <w:tcPr>
            <w:tcW w:w="521" w:type="pct"/>
            <w:vMerge w:val="restart"/>
          </w:tcPr>
          <w:p w:rsidR="0069561F" w:rsidRPr="005E0540" w:rsidRDefault="0069561F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A4847" w:rsidRPr="005E0540" w:rsidRDefault="006A4847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Laro:</w:t>
            </w:r>
          </w:p>
          <w:p w:rsidR="006A4847" w:rsidRPr="005E0540" w:rsidRDefault="006A4847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52115" w:rsidRPr="005E0540" w:rsidRDefault="006A4847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 xml:space="preserve"> I blend you guess</w:t>
            </w:r>
          </w:p>
        </w:tc>
        <w:tc>
          <w:tcPr>
            <w:tcW w:w="522" w:type="pct"/>
            <w:vMerge w:val="restart"/>
          </w:tcPr>
          <w:p w:rsidR="006A4847" w:rsidRPr="005E0540" w:rsidRDefault="006A4847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A4847" w:rsidRPr="005E0540" w:rsidRDefault="006A4847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Laro:</w:t>
            </w:r>
          </w:p>
          <w:p w:rsidR="006A4847" w:rsidRPr="005E0540" w:rsidRDefault="006A4847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52115" w:rsidRPr="005E0540" w:rsidRDefault="006A4847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 xml:space="preserve"> Pictionary</w:t>
            </w:r>
          </w:p>
        </w:tc>
        <w:tc>
          <w:tcPr>
            <w:tcW w:w="521" w:type="pct"/>
            <w:vMerge w:val="restart"/>
          </w:tcPr>
          <w:p w:rsidR="006A4847" w:rsidRPr="005E0540" w:rsidRDefault="006A4847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A4847" w:rsidRPr="005E0540" w:rsidRDefault="006A4847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A4847" w:rsidRPr="005E0540" w:rsidRDefault="006A4847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52115" w:rsidRPr="005E0540" w:rsidRDefault="006A4847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Segmentation Cheer</w:t>
            </w:r>
          </w:p>
        </w:tc>
      </w:tr>
      <w:tr w:rsidR="005E0540" w:rsidRPr="005E0540" w:rsidTr="005E0540">
        <w:trPr>
          <w:trHeight w:val="191"/>
        </w:trPr>
        <w:tc>
          <w:tcPr>
            <w:tcW w:w="397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 xml:space="preserve">Ang bata ay nagkakaroon ng pag-unawa sa pagpapahayag ng kaisipan at imahinasyon sa </w:t>
            </w: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 xml:space="preserve">malikhain at malayang </w:t>
            </w:r>
          </w:p>
          <w:p w:rsidR="0069561F" w:rsidRPr="005E0540" w:rsidRDefault="0069561F" w:rsidP="009C5CEA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pamamaraan</w:t>
            </w:r>
          </w:p>
        </w:tc>
        <w:tc>
          <w:tcPr>
            <w:tcW w:w="522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0540" w:rsidRPr="005E0540" w:rsidTr="005E0540">
        <w:trPr>
          <w:trHeight w:val="192"/>
        </w:trPr>
        <w:tc>
          <w:tcPr>
            <w:tcW w:w="397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69561F" w:rsidRPr="005E0540" w:rsidRDefault="0069561F" w:rsidP="009C5CEA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Ang bata ay nakapagpamalas ng kakayahang maipahayag ang kaisipan, damdamin, saloobin at imahinasyon</w:t>
            </w:r>
          </w:p>
        </w:tc>
        <w:tc>
          <w:tcPr>
            <w:tcW w:w="522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0540" w:rsidRPr="005E0540" w:rsidTr="005E0540">
        <w:trPr>
          <w:trHeight w:val="191"/>
        </w:trPr>
        <w:tc>
          <w:tcPr>
            <w:tcW w:w="397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SKMP-00-1, SKMP-00-4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SKMP-00-7, SKMP-00-1O</w:t>
            </w:r>
          </w:p>
        </w:tc>
        <w:tc>
          <w:tcPr>
            <w:tcW w:w="522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561F" w:rsidRPr="005E0540" w:rsidTr="005E0540">
        <w:trPr>
          <w:trHeight w:val="67"/>
        </w:trPr>
        <w:tc>
          <w:tcPr>
            <w:tcW w:w="397" w:type="pct"/>
            <w:vMerge w:val="restart"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SUPERVISED RECESS</w:t>
            </w:r>
          </w:p>
        </w:tc>
        <w:tc>
          <w:tcPr>
            <w:tcW w:w="1996" w:type="pct"/>
          </w:tcPr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Developmental Domain(s):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Pangangalaga sa Sariling Kalusugan at Kaligtasan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7" w:type="pct"/>
            <w:gridSpan w:val="5"/>
            <w:vMerge w:val="restart"/>
          </w:tcPr>
          <w:p w:rsidR="0069561F" w:rsidRPr="005E0540" w:rsidRDefault="0069561F" w:rsidP="006956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561F" w:rsidRPr="005E0540" w:rsidRDefault="0069561F" w:rsidP="006956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561F" w:rsidRPr="005E0540" w:rsidRDefault="0069561F" w:rsidP="006956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561F" w:rsidRPr="005E0540" w:rsidRDefault="0069561F" w:rsidP="006956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561F" w:rsidRPr="005E0540" w:rsidRDefault="0069561F" w:rsidP="006956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561F" w:rsidRPr="005E0540" w:rsidRDefault="0069561F" w:rsidP="006956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561F" w:rsidRPr="005E0540" w:rsidRDefault="0069561F" w:rsidP="006956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561F" w:rsidRPr="005E0540" w:rsidRDefault="0069561F" w:rsidP="006956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561F" w:rsidRPr="005E0540" w:rsidRDefault="0069561F" w:rsidP="006956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561F" w:rsidRPr="005E054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SNACK TIME</w:t>
            </w:r>
          </w:p>
        </w:tc>
      </w:tr>
      <w:tr w:rsidR="0069561F" w:rsidRPr="005E0540" w:rsidTr="005E0540">
        <w:trPr>
          <w:trHeight w:val="65"/>
        </w:trPr>
        <w:tc>
          <w:tcPr>
            <w:tcW w:w="397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Ang bata ay nagkakaroon ng pag-unawa sa kakayahang pangalagaan ang sariling kalusugan at kaligtasan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7" w:type="pct"/>
            <w:gridSpan w:val="5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561F" w:rsidRPr="005E0540" w:rsidTr="005E0540">
        <w:trPr>
          <w:trHeight w:val="65"/>
        </w:trPr>
        <w:tc>
          <w:tcPr>
            <w:tcW w:w="397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Ang bata ay nakapagpamalas ng pagsasagawa ng pangunahing kasanayan ukol sa pansariling kalinisan sa pang araw-araw na pamumuhay at pangangalaga para sa sariling kaligtasan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7" w:type="pct"/>
            <w:gridSpan w:val="5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561F" w:rsidRPr="005E0540" w:rsidTr="005E0540">
        <w:trPr>
          <w:trHeight w:val="65"/>
        </w:trPr>
        <w:tc>
          <w:tcPr>
            <w:tcW w:w="397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KPKPKK-Ih-1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KAKPS-00-16</w:t>
            </w:r>
          </w:p>
        </w:tc>
        <w:tc>
          <w:tcPr>
            <w:tcW w:w="2607" w:type="pct"/>
            <w:gridSpan w:val="5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E0540" w:rsidRPr="005E0540" w:rsidRDefault="005E0540">
      <w:pPr>
        <w:rPr>
          <w:sz w:val="2"/>
        </w:rPr>
      </w:pPr>
    </w:p>
    <w:tbl>
      <w:tblPr>
        <w:tblStyle w:val="TableGrid"/>
        <w:tblpPr w:leftFromText="180" w:rightFromText="180" w:vertAnchor="text" w:horzAnchor="margin" w:tblpY="29"/>
        <w:tblW w:w="5000" w:type="pct"/>
        <w:tblLayout w:type="fixed"/>
        <w:tblLook w:val="04A0" w:firstRow="1" w:lastRow="0" w:firstColumn="1" w:lastColumn="0" w:noHBand="0" w:noVBand="1"/>
      </w:tblPr>
      <w:tblGrid>
        <w:gridCol w:w="1241"/>
        <w:gridCol w:w="6234"/>
        <w:gridCol w:w="1628"/>
        <w:gridCol w:w="1627"/>
        <w:gridCol w:w="1630"/>
        <w:gridCol w:w="1627"/>
        <w:gridCol w:w="1627"/>
      </w:tblGrid>
      <w:tr w:rsidR="005E0540" w:rsidRPr="005E0540" w:rsidTr="005E0540">
        <w:trPr>
          <w:trHeight w:val="67"/>
        </w:trPr>
        <w:tc>
          <w:tcPr>
            <w:tcW w:w="397" w:type="pct"/>
            <w:vMerge w:val="restart"/>
          </w:tcPr>
          <w:p w:rsidR="0069561F" w:rsidRPr="005E054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STORY</w:t>
            </w:r>
          </w:p>
        </w:tc>
        <w:tc>
          <w:tcPr>
            <w:tcW w:w="1996" w:type="pct"/>
          </w:tcPr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Developmental Domain(s):</w:t>
            </w:r>
          </w:p>
          <w:p w:rsidR="00DE611D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Language, Literacy and Communication</w:t>
            </w:r>
          </w:p>
          <w:p w:rsidR="0069561F" w:rsidRPr="005E0540" w:rsidRDefault="00DE611D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LA:</w:t>
            </w:r>
            <w:r w:rsidRPr="005E0540">
              <w:rPr>
                <w:rFonts w:ascii="Arial Narrow" w:hAnsi="Arial Narrow"/>
                <w:sz w:val="22"/>
                <w:szCs w:val="22"/>
              </w:rPr>
              <w:t xml:space="preserve"> Book and Print Awareness</w:t>
            </w:r>
            <w:r w:rsidR="0069561F" w:rsidRPr="005E054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69561F" w:rsidRPr="005E0540" w:rsidRDefault="0069561F" w:rsidP="00DE61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:rsidR="0069561F" w:rsidRPr="005E0540" w:rsidRDefault="0069561F" w:rsidP="005E0540">
            <w:pPr>
              <w:rPr>
                <w:rFonts w:ascii="Arial Narrow" w:hAnsi="Arial Narrow"/>
                <w:sz w:val="22"/>
              </w:rPr>
            </w:pPr>
          </w:p>
          <w:p w:rsidR="009C5CEA" w:rsidRPr="005E0540" w:rsidRDefault="009C5CEA" w:rsidP="005E0540">
            <w:pPr>
              <w:rPr>
                <w:rFonts w:ascii="Arial Narrow" w:hAnsi="Arial Narrow"/>
                <w:sz w:val="22"/>
              </w:rPr>
            </w:pPr>
          </w:p>
          <w:p w:rsidR="009C5CEA" w:rsidRPr="005E0540" w:rsidRDefault="009C5CEA" w:rsidP="005E0540">
            <w:pPr>
              <w:rPr>
                <w:rFonts w:ascii="Arial Narrow" w:hAnsi="Arial Narrow"/>
                <w:sz w:val="22"/>
              </w:rPr>
            </w:pPr>
          </w:p>
          <w:p w:rsidR="009C5CEA" w:rsidRPr="005E0540" w:rsidRDefault="009C5CEA" w:rsidP="005E0540">
            <w:pPr>
              <w:rPr>
                <w:rFonts w:ascii="Arial Narrow" w:hAnsi="Arial Narrow"/>
                <w:sz w:val="22"/>
              </w:rPr>
            </w:pPr>
          </w:p>
          <w:p w:rsidR="009C5CEA" w:rsidRPr="005E0540" w:rsidRDefault="009C5CEA" w:rsidP="005E0540">
            <w:pPr>
              <w:rPr>
                <w:rFonts w:ascii="Arial Narrow" w:hAnsi="Arial Narrow"/>
                <w:sz w:val="22"/>
              </w:rPr>
            </w:pPr>
          </w:p>
          <w:p w:rsidR="009C5CEA" w:rsidRPr="005E0540" w:rsidRDefault="009C5CEA" w:rsidP="005E0540">
            <w:pPr>
              <w:rPr>
                <w:rFonts w:ascii="Arial Narrow" w:hAnsi="Arial Narrow"/>
                <w:sz w:val="22"/>
              </w:rPr>
            </w:pPr>
          </w:p>
          <w:p w:rsidR="009C5CEA" w:rsidRPr="005E0540" w:rsidRDefault="009C5CEA" w:rsidP="005E0540">
            <w:pPr>
              <w:rPr>
                <w:rFonts w:ascii="Arial Narrow" w:hAnsi="Arial Narrow"/>
                <w:sz w:val="22"/>
              </w:rPr>
            </w:pPr>
            <w:r w:rsidRPr="005E0540">
              <w:rPr>
                <w:rFonts w:ascii="Arial Narrow" w:hAnsi="Arial Narrow"/>
                <w:sz w:val="22"/>
              </w:rPr>
              <w:t>Kuwento</w:t>
            </w:r>
          </w:p>
          <w:p w:rsidR="009C5CEA" w:rsidRPr="005E0540" w:rsidRDefault="009C5CEA" w:rsidP="005E0540">
            <w:pPr>
              <w:rPr>
                <w:rFonts w:ascii="Arial Narrow" w:hAnsi="Arial Narrow"/>
                <w:sz w:val="22"/>
              </w:rPr>
            </w:pPr>
          </w:p>
          <w:p w:rsidR="00B3101F" w:rsidRPr="005E0540" w:rsidRDefault="00B3101F" w:rsidP="005E0540">
            <w:pPr>
              <w:rPr>
                <w:rFonts w:ascii="Arial Narrow" w:hAnsi="Arial Narrow"/>
                <w:sz w:val="22"/>
              </w:rPr>
            </w:pPr>
            <w:r w:rsidRPr="005E0540">
              <w:rPr>
                <w:rFonts w:ascii="Arial Narrow" w:hAnsi="Arial Narrow"/>
                <w:sz w:val="22"/>
              </w:rPr>
              <w:t>The Elves and the</w:t>
            </w:r>
          </w:p>
          <w:p w:rsidR="009C5CEA" w:rsidRPr="005E0540" w:rsidRDefault="00B3101F" w:rsidP="005E0540">
            <w:pPr>
              <w:rPr>
                <w:rFonts w:ascii="Arial Narrow" w:hAnsi="Arial Narrow"/>
                <w:sz w:val="22"/>
              </w:rPr>
            </w:pPr>
            <w:r w:rsidRPr="005E0540">
              <w:rPr>
                <w:rFonts w:ascii="Arial Narrow" w:hAnsi="Arial Narrow"/>
                <w:sz w:val="22"/>
              </w:rPr>
              <w:lastRenderedPageBreak/>
              <w:t>Shoemaker</w:t>
            </w:r>
          </w:p>
        </w:tc>
        <w:tc>
          <w:tcPr>
            <w:tcW w:w="521" w:type="pct"/>
            <w:vMerge w:val="restart"/>
          </w:tcPr>
          <w:p w:rsidR="0069561F" w:rsidRPr="005E0540" w:rsidRDefault="0069561F" w:rsidP="005E0540">
            <w:pPr>
              <w:rPr>
                <w:rFonts w:ascii="Arial Narrow" w:hAnsi="Arial Narrow"/>
                <w:sz w:val="22"/>
              </w:rPr>
            </w:pPr>
          </w:p>
          <w:p w:rsidR="009C5CEA" w:rsidRPr="005E0540" w:rsidRDefault="009C5CEA" w:rsidP="005E0540">
            <w:pPr>
              <w:rPr>
                <w:rFonts w:ascii="Arial Narrow" w:hAnsi="Arial Narrow"/>
                <w:sz w:val="22"/>
              </w:rPr>
            </w:pPr>
          </w:p>
          <w:p w:rsidR="009C5CEA" w:rsidRPr="005E0540" w:rsidRDefault="009C5CEA" w:rsidP="005E0540">
            <w:pPr>
              <w:rPr>
                <w:rFonts w:ascii="Arial Narrow" w:hAnsi="Arial Narrow"/>
                <w:sz w:val="22"/>
              </w:rPr>
            </w:pPr>
          </w:p>
          <w:p w:rsidR="009C5CEA" w:rsidRPr="005E0540" w:rsidRDefault="009C5CEA" w:rsidP="005E0540">
            <w:pPr>
              <w:rPr>
                <w:rFonts w:ascii="Arial Narrow" w:hAnsi="Arial Narrow"/>
                <w:sz w:val="22"/>
              </w:rPr>
            </w:pPr>
          </w:p>
          <w:p w:rsidR="009C5CEA" w:rsidRPr="005E0540" w:rsidRDefault="009C5CEA" w:rsidP="005E0540">
            <w:pPr>
              <w:rPr>
                <w:rFonts w:ascii="Arial Narrow" w:hAnsi="Arial Narrow"/>
                <w:sz w:val="22"/>
              </w:rPr>
            </w:pPr>
          </w:p>
          <w:p w:rsidR="009C5CEA" w:rsidRPr="005E0540" w:rsidRDefault="009C5CEA" w:rsidP="005E0540">
            <w:pPr>
              <w:rPr>
                <w:rFonts w:ascii="Arial Narrow" w:hAnsi="Arial Narrow"/>
                <w:sz w:val="22"/>
              </w:rPr>
            </w:pPr>
          </w:p>
          <w:p w:rsidR="009C5CEA" w:rsidRPr="005E0540" w:rsidRDefault="009C5CEA" w:rsidP="005E0540">
            <w:pPr>
              <w:rPr>
                <w:rFonts w:ascii="Arial Narrow" w:hAnsi="Arial Narrow"/>
                <w:sz w:val="22"/>
              </w:rPr>
            </w:pPr>
            <w:r w:rsidRPr="005E0540">
              <w:rPr>
                <w:rFonts w:ascii="Arial Narrow" w:hAnsi="Arial Narrow"/>
                <w:sz w:val="22"/>
              </w:rPr>
              <w:t>Kuwento</w:t>
            </w:r>
          </w:p>
          <w:p w:rsidR="009C5CEA" w:rsidRPr="005E0540" w:rsidRDefault="009C5CEA" w:rsidP="005E0540">
            <w:pPr>
              <w:rPr>
                <w:rFonts w:ascii="Arial Narrow" w:hAnsi="Arial Narrow"/>
                <w:sz w:val="22"/>
              </w:rPr>
            </w:pPr>
          </w:p>
          <w:p w:rsidR="009C5CEA" w:rsidRPr="005E0540" w:rsidRDefault="00B3101F" w:rsidP="005E0540">
            <w:pPr>
              <w:rPr>
                <w:rFonts w:ascii="Arial Narrow" w:hAnsi="Arial Narrow"/>
                <w:sz w:val="22"/>
              </w:rPr>
            </w:pPr>
            <w:r w:rsidRPr="005E0540">
              <w:rPr>
                <w:rFonts w:ascii="Arial Narrow" w:hAnsi="Arial Narrow"/>
                <w:sz w:val="22"/>
              </w:rPr>
              <w:t>Wee Red Shoes</w:t>
            </w:r>
          </w:p>
        </w:tc>
        <w:tc>
          <w:tcPr>
            <w:tcW w:w="522" w:type="pct"/>
            <w:vMerge w:val="restart"/>
          </w:tcPr>
          <w:p w:rsidR="0069561F" w:rsidRPr="005E0540" w:rsidRDefault="0069561F" w:rsidP="005E0540">
            <w:pPr>
              <w:rPr>
                <w:rFonts w:ascii="Arial Narrow" w:hAnsi="Arial Narrow"/>
                <w:sz w:val="22"/>
              </w:rPr>
            </w:pPr>
          </w:p>
          <w:p w:rsidR="009C5CEA" w:rsidRPr="005E0540" w:rsidRDefault="009C5CEA" w:rsidP="005E0540">
            <w:pPr>
              <w:rPr>
                <w:rFonts w:ascii="Arial Narrow" w:hAnsi="Arial Narrow"/>
                <w:sz w:val="22"/>
              </w:rPr>
            </w:pPr>
          </w:p>
          <w:p w:rsidR="009C5CEA" w:rsidRPr="005E0540" w:rsidRDefault="009C5CEA" w:rsidP="005E0540">
            <w:pPr>
              <w:rPr>
                <w:rFonts w:ascii="Arial Narrow" w:hAnsi="Arial Narrow"/>
                <w:sz w:val="22"/>
              </w:rPr>
            </w:pPr>
          </w:p>
          <w:p w:rsidR="009C5CEA" w:rsidRPr="005E0540" w:rsidRDefault="009C5CEA" w:rsidP="005E0540">
            <w:pPr>
              <w:rPr>
                <w:rFonts w:ascii="Arial Narrow" w:hAnsi="Arial Narrow"/>
                <w:sz w:val="22"/>
              </w:rPr>
            </w:pPr>
          </w:p>
          <w:p w:rsidR="009C5CEA" w:rsidRPr="005E0540" w:rsidRDefault="009C5CEA" w:rsidP="005E0540">
            <w:pPr>
              <w:rPr>
                <w:rFonts w:ascii="Arial Narrow" w:hAnsi="Arial Narrow"/>
                <w:sz w:val="22"/>
              </w:rPr>
            </w:pPr>
          </w:p>
          <w:p w:rsidR="009C5CEA" w:rsidRPr="005E0540" w:rsidRDefault="009C5CEA" w:rsidP="005E0540">
            <w:pPr>
              <w:rPr>
                <w:rFonts w:ascii="Arial Narrow" w:hAnsi="Arial Narrow"/>
                <w:sz w:val="22"/>
              </w:rPr>
            </w:pPr>
          </w:p>
          <w:p w:rsidR="009C5CEA" w:rsidRPr="005E0540" w:rsidRDefault="009C5CEA" w:rsidP="005E0540">
            <w:pPr>
              <w:rPr>
                <w:rFonts w:ascii="Arial Narrow" w:hAnsi="Arial Narrow"/>
                <w:sz w:val="22"/>
              </w:rPr>
            </w:pPr>
            <w:r w:rsidRPr="005E0540">
              <w:rPr>
                <w:rFonts w:ascii="Arial Narrow" w:hAnsi="Arial Narrow"/>
                <w:sz w:val="22"/>
              </w:rPr>
              <w:t>Kuwento</w:t>
            </w:r>
          </w:p>
          <w:p w:rsidR="009C5CEA" w:rsidRPr="005E0540" w:rsidRDefault="009C5CEA" w:rsidP="005E0540">
            <w:pPr>
              <w:rPr>
                <w:rFonts w:ascii="Arial Narrow" w:hAnsi="Arial Narrow"/>
                <w:sz w:val="22"/>
              </w:rPr>
            </w:pPr>
          </w:p>
          <w:p w:rsidR="009C5CEA" w:rsidRPr="005E0540" w:rsidRDefault="00B3101F" w:rsidP="005E0540">
            <w:pPr>
              <w:rPr>
                <w:rFonts w:ascii="Arial Narrow" w:hAnsi="Arial Narrow"/>
                <w:sz w:val="22"/>
              </w:rPr>
            </w:pPr>
            <w:r w:rsidRPr="005E0540">
              <w:rPr>
                <w:rFonts w:ascii="Arial Narrow" w:hAnsi="Arial Narrow"/>
                <w:sz w:val="22"/>
              </w:rPr>
              <w:t>A Pocket for Corduroy</w:t>
            </w:r>
          </w:p>
        </w:tc>
        <w:tc>
          <w:tcPr>
            <w:tcW w:w="521" w:type="pct"/>
            <w:vMerge w:val="restart"/>
          </w:tcPr>
          <w:p w:rsidR="0069561F" w:rsidRPr="005E0540" w:rsidRDefault="0069561F" w:rsidP="005E0540">
            <w:pPr>
              <w:rPr>
                <w:rFonts w:ascii="Arial Narrow" w:hAnsi="Arial Narrow"/>
                <w:sz w:val="22"/>
              </w:rPr>
            </w:pPr>
          </w:p>
          <w:p w:rsidR="009C5CEA" w:rsidRPr="005E0540" w:rsidRDefault="009C5CEA" w:rsidP="005E0540">
            <w:pPr>
              <w:rPr>
                <w:rFonts w:ascii="Arial Narrow" w:hAnsi="Arial Narrow"/>
                <w:sz w:val="22"/>
              </w:rPr>
            </w:pPr>
          </w:p>
          <w:p w:rsidR="009C5CEA" w:rsidRPr="005E0540" w:rsidRDefault="009C5CEA" w:rsidP="005E0540">
            <w:pPr>
              <w:rPr>
                <w:rFonts w:ascii="Arial Narrow" w:hAnsi="Arial Narrow"/>
                <w:sz w:val="22"/>
              </w:rPr>
            </w:pPr>
          </w:p>
          <w:p w:rsidR="009C5CEA" w:rsidRPr="005E0540" w:rsidRDefault="009C5CEA" w:rsidP="005E0540">
            <w:pPr>
              <w:rPr>
                <w:rFonts w:ascii="Arial Narrow" w:hAnsi="Arial Narrow"/>
                <w:sz w:val="22"/>
              </w:rPr>
            </w:pPr>
          </w:p>
          <w:p w:rsidR="009C5CEA" w:rsidRPr="005E0540" w:rsidRDefault="009C5CEA" w:rsidP="005E0540">
            <w:pPr>
              <w:rPr>
                <w:rFonts w:ascii="Arial Narrow" w:hAnsi="Arial Narrow"/>
                <w:sz w:val="22"/>
              </w:rPr>
            </w:pPr>
          </w:p>
          <w:p w:rsidR="009C5CEA" w:rsidRPr="005E0540" w:rsidRDefault="009C5CEA" w:rsidP="005E0540">
            <w:pPr>
              <w:rPr>
                <w:rFonts w:ascii="Arial Narrow" w:hAnsi="Arial Narrow"/>
                <w:sz w:val="22"/>
              </w:rPr>
            </w:pPr>
          </w:p>
          <w:p w:rsidR="009C5CEA" w:rsidRPr="005E0540" w:rsidRDefault="009C5CEA" w:rsidP="005E0540">
            <w:pPr>
              <w:rPr>
                <w:rFonts w:ascii="Arial Narrow" w:hAnsi="Arial Narrow"/>
                <w:sz w:val="22"/>
              </w:rPr>
            </w:pPr>
            <w:r w:rsidRPr="005E0540">
              <w:rPr>
                <w:rFonts w:ascii="Arial Narrow" w:hAnsi="Arial Narrow"/>
                <w:sz w:val="22"/>
              </w:rPr>
              <w:t>Kuwento</w:t>
            </w:r>
          </w:p>
          <w:p w:rsidR="00B3101F" w:rsidRPr="005E0540" w:rsidRDefault="00B3101F" w:rsidP="005E0540">
            <w:pPr>
              <w:rPr>
                <w:rFonts w:ascii="Arial Narrow" w:hAnsi="Arial Narrow"/>
                <w:sz w:val="22"/>
              </w:rPr>
            </w:pPr>
          </w:p>
          <w:p w:rsidR="009C5CEA" w:rsidRPr="005E0540" w:rsidRDefault="00B3101F" w:rsidP="005E0540">
            <w:pPr>
              <w:rPr>
                <w:rFonts w:ascii="Arial Narrow" w:hAnsi="Arial Narrow"/>
                <w:sz w:val="22"/>
              </w:rPr>
            </w:pPr>
            <w:r w:rsidRPr="005E0540">
              <w:rPr>
                <w:rFonts w:ascii="Arial Narrow" w:hAnsi="Arial Narrow"/>
                <w:sz w:val="22"/>
              </w:rPr>
              <w:t>Rosa Albina</w:t>
            </w:r>
          </w:p>
        </w:tc>
        <w:tc>
          <w:tcPr>
            <w:tcW w:w="521" w:type="pct"/>
            <w:vMerge w:val="restart"/>
          </w:tcPr>
          <w:p w:rsidR="0069561F" w:rsidRPr="005E0540" w:rsidRDefault="0069561F" w:rsidP="005E0540">
            <w:pPr>
              <w:rPr>
                <w:rFonts w:ascii="Arial Narrow" w:hAnsi="Arial Narrow"/>
                <w:sz w:val="22"/>
              </w:rPr>
            </w:pPr>
          </w:p>
          <w:p w:rsidR="009C5CEA" w:rsidRPr="005E0540" w:rsidRDefault="009C5CEA" w:rsidP="005E0540">
            <w:pPr>
              <w:rPr>
                <w:rFonts w:ascii="Arial Narrow" w:hAnsi="Arial Narrow"/>
                <w:sz w:val="22"/>
              </w:rPr>
            </w:pPr>
          </w:p>
          <w:p w:rsidR="009C5CEA" w:rsidRPr="005E0540" w:rsidRDefault="009C5CEA" w:rsidP="005E0540">
            <w:pPr>
              <w:rPr>
                <w:rFonts w:ascii="Arial Narrow" w:hAnsi="Arial Narrow"/>
                <w:sz w:val="22"/>
              </w:rPr>
            </w:pPr>
          </w:p>
          <w:p w:rsidR="009C5CEA" w:rsidRPr="005E0540" w:rsidRDefault="009C5CEA" w:rsidP="005E0540">
            <w:pPr>
              <w:rPr>
                <w:rFonts w:ascii="Arial Narrow" w:hAnsi="Arial Narrow"/>
                <w:sz w:val="22"/>
              </w:rPr>
            </w:pPr>
          </w:p>
          <w:p w:rsidR="009C5CEA" w:rsidRPr="005E0540" w:rsidRDefault="009C5CEA" w:rsidP="005E0540">
            <w:pPr>
              <w:rPr>
                <w:rFonts w:ascii="Arial Narrow" w:hAnsi="Arial Narrow"/>
                <w:sz w:val="22"/>
              </w:rPr>
            </w:pPr>
          </w:p>
          <w:p w:rsidR="009C5CEA" w:rsidRPr="005E0540" w:rsidRDefault="009C5CEA" w:rsidP="005E0540">
            <w:pPr>
              <w:rPr>
                <w:rFonts w:ascii="Arial Narrow" w:hAnsi="Arial Narrow"/>
                <w:sz w:val="22"/>
              </w:rPr>
            </w:pPr>
          </w:p>
          <w:p w:rsidR="009C5CEA" w:rsidRPr="005E0540" w:rsidRDefault="009C5CEA" w:rsidP="005E0540">
            <w:pPr>
              <w:rPr>
                <w:rFonts w:ascii="Arial Narrow" w:hAnsi="Arial Narrow"/>
                <w:sz w:val="22"/>
              </w:rPr>
            </w:pPr>
            <w:r w:rsidRPr="005E0540">
              <w:rPr>
                <w:rFonts w:ascii="Arial Narrow" w:hAnsi="Arial Narrow"/>
                <w:sz w:val="22"/>
              </w:rPr>
              <w:t>Kuwento</w:t>
            </w:r>
          </w:p>
          <w:p w:rsidR="00B3101F" w:rsidRPr="005E0540" w:rsidRDefault="00B3101F" w:rsidP="005E0540">
            <w:pPr>
              <w:rPr>
                <w:rFonts w:ascii="Arial Narrow" w:hAnsi="Arial Narrow"/>
                <w:sz w:val="22"/>
              </w:rPr>
            </w:pPr>
          </w:p>
          <w:p w:rsidR="00B3101F" w:rsidRPr="005E0540" w:rsidRDefault="00B3101F" w:rsidP="005E0540">
            <w:pPr>
              <w:rPr>
                <w:rFonts w:ascii="Arial Narrow" w:hAnsi="Arial Narrow"/>
                <w:sz w:val="22"/>
              </w:rPr>
            </w:pPr>
            <w:r w:rsidRPr="005E0540">
              <w:rPr>
                <w:rFonts w:ascii="Arial Narrow" w:hAnsi="Arial Narrow"/>
                <w:sz w:val="22"/>
              </w:rPr>
              <w:t>Kapag Tumawid Ako ng</w:t>
            </w:r>
          </w:p>
          <w:p w:rsidR="009C5CEA" w:rsidRPr="005E0540" w:rsidRDefault="00B3101F" w:rsidP="005E0540">
            <w:pPr>
              <w:rPr>
                <w:rFonts w:ascii="Arial Narrow" w:hAnsi="Arial Narrow"/>
                <w:sz w:val="22"/>
              </w:rPr>
            </w:pPr>
            <w:r w:rsidRPr="005E0540">
              <w:rPr>
                <w:rFonts w:ascii="Arial Narrow" w:hAnsi="Arial Narrow"/>
                <w:sz w:val="22"/>
              </w:rPr>
              <w:lastRenderedPageBreak/>
              <w:t>Kalsada</w:t>
            </w:r>
          </w:p>
        </w:tc>
      </w:tr>
      <w:tr w:rsidR="005E0540" w:rsidRPr="005E0540" w:rsidTr="005E0540">
        <w:trPr>
          <w:trHeight w:val="65"/>
        </w:trPr>
        <w:tc>
          <w:tcPr>
            <w:tcW w:w="397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 xml:space="preserve">The child demonstrates an understanding of </w:t>
            </w:r>
            <w:r w:rsidR="00DE611D" w:rsidRPr="005E0540">
              <w:rPr>
                <w:rFonts w:ascii="Arial Narrow" w:hAnsi="Arial Narrow"/>
                <w:sz w:val="22"/>
                <w:szCs w:val="22"/>
              </w:rPr>
              <w:t>book familiarity, awareness that there is a beginning and an end, written by author(s)and illustrated by someone</w:t>
            </w:r>
          </w:p>
          <w:p w:rsidR="00DE611D" w:rsidRPr="005E0540" w:rsidRDefault="00DE611D" w:rsidP="006956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0540" w:rsidRPr="005E0540" w:rsidTr="005E0540">
        <w:trPr>
          <w:trHeight w:val="65"/>
        </w:trPr>
        <w:tc>
          <w:tcPr>
            <w:tcW w:w="397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69561F" w:rsidRPr="005E0540" w:rsidRDefault="0069561F" w:rsidP="00DE611D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 xml:space="preserve">The child shall be able to </w:t>
            </w:r>
            <w:r w:rsidR="00DE611D" w:rsidRPr="005E0540">
              <w:rPr>
                <w:rFonts w:ascii="Arial Narrow" w:hAnsi="Arial Narrow"/>
                <w:sz w:val="22"/>
                <w:szCs w:val="22"/>
              </w:rPr>
              <w:t>use book, handle pages; take care of books, enjoy listening to stories repeatedly and may play pretend-reading and associates him/herself  with the story</w:t>
            </w:r>
          </w:p>
        </w:tc>
        <w:tc>
          <w:tcPr>
            <w:tcW w:w="521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0540" w:rsidRPr="005E0540" w:rsidTr="005E0540">
        <w:trPr>
          <w:trHeight w:val="65"/>
        </w:trPr>
        <w:tc>
          <w:tcPr>
            <w:tcW w:w="397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69561F" w:rsidRPr="005E0540" w:rsidRDefault="00F72CEC" w:rsidP="00DE611D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LLKPA-00-2, LLKPA-00-2</w:t>
            </w:r>
          </w:p>
          <w:p w:rsidR="00F72CEC" w:rsidRPr="005E0540" w:rsidRDefault="00F72CEC" w:rsidP="00DE611D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LLKPA-00-4, LLKPA-00-9</w:t>
            </w:r>
          </w:p>
          <w:p w:rsidR="00F72CEC" w:rsidRPr="005E0540" w:rsidRDefault="00F72CEC" w:rsidP="00F72CE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LLKPA-00-7, LLKPA-00-8</w:t>
            </w:r>
          </w:p>
        </w:tc>
        <w:tc>
          <w:tcPr>
            <w:tcW w:w="521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E0540" w:rsidRDefault="005E0540"/>
    <w:tbl>
      <w:tblPr>
        <w:tblStyle w:val="TableGrid"/>
        <w:tblpPr w:leftFromText="180" w:rightFromText="180" w:vertAnchor="text" w:horzAnchor="margin" w:tblpY="29"/>
        <w:tblW w:w="5000" w:type="pct"/>
        <w:tblLook w:val="04A0" w:firstRow="1" w:lastRow="0" w:firstColumn="1" w:lastColumn="0" w:noHBand="0" w:noVBand="1"/>
      </w:tblPr>
      <w:tblGrid>
        <w:gridCol w:w="1246"/>
        <w:gridCol w:w="6236"/>
        <w:gridCol w:w="1627"/>
        <w:gridCol w:w="503"/>
        <w:gridCol w:w="1124"/>
        <w:gridCol w:w="231"/>
        <w:gridCol w:w="1396"/>
        <w:gridCol w:w="153"/>
        <w:gridCol w:w="1474"/>
        <w:gridCol w:w="75"/>
        <w:gridCol w:w="1549"/>
      </w:tblGrid>
      <w:tr w:rsidR="005E0540" w:rsidRPr="005E0540" w:rsidTr="005E0540">
        <w:trPr>
          <w:trHeight w:val="2514"/>
        </w:trPr>
        <w:tc>
          <w:tcPr>
            <w:tcW w:w="399" w:type="pct"/>
            <w:vMerge w:val="restart"/>
          </w:tcPr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3F7B3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WORK PERIOD 2</w:t>
            </w:r>
          </w:p>
        </w:tc>
        <w:tc>
          <w:tcPr>
            <w:tcW w:w="1997" w:type="pct"/>
          </w:tcPr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Developmental Domain(s):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Kalusugang Pisikal at Pagpapaunlad ng kakayahang motor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( Kasanayang Fine Motor )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:rsidR="004A3848" w:rsidRPr="005E0540" w:rsidRDefault="004A3848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4A3848" w:rsidRPr="005E0540" w:rsidRDefault="004A3848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3101F" w:rsidRPr="005E0540" w:rsidRDefault="00B3101F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Where does it go?</w:t>
            </w:r>
          </w:p>
          <w:p w:rsidR="00581309" w:rsidRPr="005E0540" w:rsidRDefault="00581309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MKC-00-6</w:t>
            </w:r>
          </w:p>
          <w:p w:rsidR="00581309" w:rsidRPr="005E0540" w:rsidRDefault="00581309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3101F" w:rsidRPr="005E0540" w:rsidRDefault="00B3101F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Malayang Gawain:</w:t>
            </w:r>
          </w:p>
          <w:p w:rsidR="00B3101F" w:rsidRPr="005E0540" w:rsidRDefault="00B3101F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3101F" w:rsidRPr="005E0540" w:rsidRDefault="00B3101F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1.  Exploring Marbles</w:t>
            </w:r>
          </w:p>
          <w:p w:rsidR="00581309" w:rsidRPr="005E0540" w:rsidRDefault="00581309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B3101F" w:rsidRPr="005E0540" w:rsidRDefault="00B3101F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3101F" w:rsidRPr="005E0540" w:rsidRDefault="00B3101F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2.  Three in a row</w:t>
            </w:r>
          </w:p>
          <w:p w:rsidR="00581309" w:rsidRPr="005E0540" w:rsidRDefault="00581309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MKC-00-6</w:t>
            </w:r>
          </w:p>
          <w:p w:rsidR="00B3101F" w:rsidRPr="005E0540" w:rsidRDefault="00B3101F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3101F" w:rsidRPr="005E0540" w:rsidRDefault="00B3101F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3. It’s A Match</w:t>
            </w:r>
          </w:p>
          <w:p w:rsidR="00581309" w:rsidRPr="005E0540" w:rsidRDefault="00581309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MKAT-00-1</w:t>
            </w:r>
          </w:p>
          <w:p w:rsidR="00B3101F" w:rsidRPr="005E0540" w:rsidRDefault="00B3101F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3101F" w:rsidRPr="005E0540" w:rsidRDefault="00B3101F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4. More than, Less than</w:t>
            </w:r>
          </w:p>
          <w:p w:rsidR="00581309" w:rsidRPr="005E0540" w:rsidRDefault="00581309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:rsidR="00B3101F" w:rsidRPr="005E0540" w:rsidRDefault="00B3101F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3101F" w:rsidRPr="005E0540" w:rsidRDefault="00B3101F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5.Find 10</w:t>
            </w:r>
          </w:p>
          <w:p w:rsidR="00581309" w:rsidRPr="005E0540" w:rsidRDefault="00581309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581309" w:rsidRPr="005E0540" w:rsidRDefault="00581309" w:rsidP="005E05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gridSpan w:val="2"/>
            <w:vMerge w:val="restart"/>
          </w:tcPr>
          <w:p w:rsidR="004A3848" w:rsidRPr="005E0540" w:rsidRDefault="004A3848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4A3848" w:rsidRPr="005E0540" w:rsidRDefault="004A3848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581309" w:rsidRPr="005E0540" w:rsidRDefault="00581309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Comparing numbers (quantities of</w:t>
            </w:r>
          </w:p>
          <w:p w:rsidR="00581309" w:rsidRPr="005E0540" w:rsidRDefault="00581309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10)</w:t>
            </w:r>
          </w:p>
          <w:p w:rsidR="00581309" w:rsidRPr="005E0540" w:rsidRDefault="00581309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Malayang Gawain:</w:t>
            </w: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1.Find 10</w:t>
            </w: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2.  Exploring Marbles</w:t>
            </w: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3.  Three in a row</w:t>
            </w: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MKC-00-6</w:t>
            </w: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4. It’s A Match</w:t>
            </w: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MKAT-00-1</w:t>
            </w: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5. More than, Less than</w:t>
            </w:r>
          </w:p>
          <w:p w:rsidR="0069561F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MKC-00-8</w:t>
            </w:r>
          </w:p>
        </w:tc>
        <w:tc>
          <w:tcPr>
            <w:tcW w:w="521" w:type="pct"/>
            <w:gridSpan w:val="2"/>
            <w:vMerge w:val="restart"/>
          </w:tcPr>
          <w:p w:rsidR="004A3848" w:rsidRPr="005E0540" w:rsidRDefault="004A3848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4A3848" w:rsidRPr="005E0540" w:rsidRDefault="004A3848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5E0540" w:rsidRDefault="00581309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Hand Game (quantities of 10)</w:t>
            </w:r>
          </w:p>
          <w:p w:rsidR="00581309" w:rsidRPr="005E0540" w:rsidRDefault="00581309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MKAT-00-26</w:t>
            </w:r>
          </w:p>
          <w:p w:rsidR="00581309" w:rsidRPr="005E0540" w:rsidRDefault="00581309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Malayang Gawain:</w:t>
            </w: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1. More than, Less than</w:t>
            </w: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2.Find 10</w:t>
            </w: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3.  Exploring Marbles</w:t>
            </w: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4.  Three in a row</w:t>
            </w: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MKC-00-6</w:t>
            </w: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5. It’s A Match</w:t>
            </w: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MKAT-00-1</w:t>
            </w: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gridSpan w:val="2"/>
            <w:vMerge w:val="restart"/>
          </w:tcPr>
          <w:p w:rsidR="004A3848" w:rsidRPr="005E0540" w:rsidRDefault="004A3848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4A3848" w:rsidRPr="005E0540" w:rsidRDefault="004A3848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5E0540" w:rsidRDefault="00581309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Peek thru the wall (quantities of 10)</w:t>
            </w:r>
          </w:p>
          <w:p w:rsidR="005E0CAE" w:rsidRPr="005E0540" w:rsidRDefault="005E0CAE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MKAT-00-26</w:t>
            </w:r>
          </w:p>
          <w:p w:rsidR="00581309" w:rsidRPr="005E0540" w:rsidRDefault="00581309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Malayang Gawain:</w:t>
            </w: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1. It’s A Match</w:t>
            </w: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MKAT-00-1</w:t>
            </w: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2. More than, Less than</w:t>
            </w: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3.Find 10</w:t>
            </w: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4.  Exploring Marbles</w:t>
            </w: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5.  Three in a row</w:t>
            </w: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MKC-00-6</w:t>
            </w: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gridSpan w:val="2"/>
            <w:vMerge w:val="restart"/>
          </w:tcPr>
          <w:p w:rsidR="004A3848" w:rsidRPr="005E0540" w:rsidRDefault="004A3848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4A3848" w:rsidRPr="005E0540" w:rsidRDefault="004A3848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5E0540" w:rsidRDefault="00DB0FAB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81309" w:rsidRPr="005E0540">
              <w:rPr>
                <w:rFonts w:ascii="Arial Narrow" w:hAnsi="Arial Narrow"/>
                <w:sz w:val="22"/>
                <w:szCs w:val="22"/>
              </w:rPr>
              <w:t>Feet in A Row</w:t>
            </w:r>
          </w:p>
          <w:p w:rsidR="005E0CAE" w:rsidRPr="005E0540" w:rsidRDefault="005E0CAE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MKME-00-2</w:t>
            </w:r>
          </w:p>
          <w:p w:rsidR="005E0CAE" w:rsidRPr="005E0540" w:rsidRDefault="005E0CAE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Malayang Gawain:</w:t>
            </w: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1.  Three in a row</w:t>
            </w: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MKC-00-6</w:t>
            </w: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2. It’s A Match</w:t>
            </w: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MKAT-00-1</w:t>
            </w: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3. More than, Less than</w:t>
            </w: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4.Find 10</w:t>
            </w: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5.  Exploring Marbles</w:t>
            </w:r>
          </w:p>
          <w:p w:rsidR="001B00E5" w:rsidRPr="005E0540" w:rsidRDefault="001B00E5" w:rsidP="005E0540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MKC-00-2</w:t>
            </w:r>
          </w:p>
        </w:tc>
      </w:tr>
      <w:tr w:rsidR="005E0540" w:rsidRPr="005E0540" w:rsidTr="005E0540">
        <w:trPr>
          <w:trHeight w:val="638"/>
        </w:trPr>
        <w:tc>
          <w:tcPr>
            <w:tcW w:w="399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Ang bata ay nagkakaroon ng pag-unawa sa sariling kakayahanng sumubok gamitin nang maayos ang kamay upang lumikha o lumimbag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gridSpan w:val="2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gridSpan w:val="2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gridSpan w:val="2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gridSpan w:val="2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0540" w:rsidRPr="005E0540" w:rsidTr="005E0540">
        <w:trPr>
          <w:trHeight w:val="638"/>
        </w:trPr>
        <w:tc>
          <w:tcPr>
            <w:tcW w:w="399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Ang bata ay nakapagpamalas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ng kakayahang gamitin ang kamay at daliri</w:t>
            </w:r>
          </w:p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gridSpan w:val="2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gridSpan w:val="2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gridSpan w:val="2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gridSpan w:val="2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0540" w:rsidRPr="005E0540" w:rsidTr="005E0540">
        <w:trPr>
          <w:trHeight w:val="1866"/>
        </w:trPr>
        <w:tc>
          <w:tcPr>
            <w:tcW w:w="399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KPKFM-00-1.5, KPKFM-00-1.6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MKAT-00-1</w:t>
            </w:r>
          </w:p>
        </w:tc>
        <w:tc>
          <w:tcPr>
            <w:tcW w:w="521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gridSpan w:val="2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gridSpan w:val="2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gridSpan w:val="2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gridSpan w:val="2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0540" w:rsidRPr="005E0540" w:rsidTr="005E0540">
        <w:trPr>
          <w:trHeight w:val="67"/>
        </w:trPr>
        <w:tc>
          <w:tcPr>
            <w:tcW w:w="399" w:type="pct"/>
            <w:vMerge w:val="restart"/>
          </w:tcPr>
          <w:p w:rsidR="0069561F" w:rsidRPr="005E054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5E054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INDOOR/</w:t>
            </w:r>
          </w:p>
          <w:p w:rsidR="0069561F" w:rsidRPr="005E054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OUTDOOR</w:t>
            </w:r>
          </w:p>
        </w:tc>
        <w:tc>
          <w:tcPr>
            <w:tcW w:w="1997" w:type="pct"/>
          </w:tcPr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Developmental Domain(s):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Kalusugang Pisikal at Pagpapaunlad ng kakayahang motor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( Kasanayang Gross Motor )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2" w:type="pct"/>
            <w:gridSpan w:val="2"/>
            <w:vMerge w:val="restart"/>
          </w:tcPr>
          <w:p w:rsidR="0069561F" w:rsidRPr="005E0540" w:rsidRDefault="0069561F" w:rsidP="001B00E5">
            <w:pPr>
              <w:jc w:val="center"/>
              <w:rPr>
                <w:rFonts w:ascii="Arial Narrow" w:hAnsi="Arial Narrow" w:cs="TimesNewRomanPSMT"/>
                <w:b/>
                <w:sz w:val="22"/>
                <w:szCs w:val="22"/>
              </w:rPr>
            </w:pPr>
          </w:p>
          <w:p w:rsidR="0069561F" w:rsidRPr="005E0540" w:rsidRDefault="0069561F" w:rsidP="001B00E5">
            <w:pPr>
              <w:jc w:val="center"/>
              <w:rPr>
                <w:rFonts w:ascii="Arial Narrow" w:hAnsi="Arial Narrow" w:cs="TimesNewRomanPSMT"/>
                <w:b/>
                <w:sz w:val="22"/>
                <w:szCs w:val="22"/>
              </w:rPr>
            </w:pPr>
          </w:p>
          <w:p w:rsidR="0069561F" w:rsidRPr="005E0540" w:rsidRDefault="0069561F" w:rsidP="001B00E5">
            <w:pPr>
              <w:jc w:val="center"/>
              <w:rPr>
                <w:rFonts w:ascii="Arial Narrow" w:hAnsi="Arial Narrow" w:cs="TimesNewRomanPSMT"/>
                <w:b/>
                <w:sz w:val="22"/>
                <w:szCs w:val="22"/>
              </w:rPr>
            </w:pPr>
          </w:p>
          <w:p w:rsidR="0069561F" w:rsidRPr="005E0540" w:rsidRDefault="0069561F" w:rsidP="001B00E5">
            <w:pPr>
              <w:jc w:val="center"/>
              <w:rPr>
                <w:rFonts w:ascii="Arial Narrow" w:hAnsi="Arial Narrow" w:cs="TimesNewRomanPSMT"/>
                <w:b/>
                <w:sz w:val="22"/>
                <w:szCs w:val="22"/>
              </w:rPr>
            </w:pPr>
          </w:p>
          <w:p w:rsidR="0069561F" w:rsidRPr="005E0540" w:rsidRDefault="0069561F" w:rsidP="001B00E5">
            <w:pPr>
              <w:jc w:val="center"/>
              <w:rPr>
                <w:rFonts w:ascii="Arial Narrow" w:hAnsi="Arial Narrow" w:cs="TimesNewRomanPSMT"/>
                <w:b/>
                <w:sz w:val="22"/>
                <w:szCs w:val="22"/>
              </w:rPr>
            </w:pPr>
          </w:p>
          <w:p w:rsidR="0069561F" w:rsidRPr="005E0540" w:rsidRDefault="0069561F" w:rsidP="001B00E5">
            <w:pPr>
              <w:jc w:val="center"/>
              <w:rPr>
                <w:rFonts w:ascii="Arial Narrow" w:hAnsi="Arial Narrow" w:cs="TimesNewRomanPSMT"/>
                <w:b/>
                <w:sz w:val="22"/>
                <w:szCs w:val="22"/>
              </w:rPr>
            </w:pPr>
          </w:p>
          <w:p w:rsidR="0069561F" w:rsidRPr="005E0540" w:rsidRDefault="0069561F" w:rsidP="001B00E5">
            <w:pPr>
              <w:jc w:val="center"/>
              <w:rPr>
                <w:rFonts w:ascii="Arial Narrow" w:hAnsi="Arial Narrow" w:cs="TimesNewRomanPSMT"/>
                <w:b/>
                <w:sz w:val="22"/>
                <w:szCs w:val="22"/>
              </w:rPr>
            </w:pPr>
          </w:p>
          <w:p w:rsidR="001B00E5" w:rsidRPr="005E0540" w:rsidRDefault="001B00E5" w:rsidP="001B00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MT"/>
                <w:sz w:val="22"/>
                <w:szCs w:val="22"/>
              </w:rPr>
            </w:pPr>
            <w:r w:rsidRPr="005E0540">
              <w:rPr>
                <w:rFonts w:ascii="Arial Narrow" w:hAnsi="Arial Narrow" w:cs="TimesNewRomanPSMT"/>
                <w:sz w:val="22"/>
                <w:szCs w:val="22"/>
              </w:rPr>
              <w:t>Sasali ka</w:t>
            </w:r>
          </w:p>
          <w:p w:rsidR="001B00E5" w:rsidRPr="005E0540" w:rsidRDefault="001B00E5" w:rsidP="001B00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MT"/>
                <w:sz w:val="22"/>
                <w:szCs w:val="22"/>
              </w:rPr>
            </w:pPr>
            <w:r w:rsidRPr="005E0540">
              <w:rPr>
                <w:rFonts w:ascii="Arial Narrow" w:hAnsi="Arial Narrow" w:cs="TimesNewRomanPSMT"/>
                <w:sz w:val="22"/>
                <w:szCs w:val="22"/>
              </w:rPr>
              <w:t>ba?</w:t>
            </w:r>
          </w:p>
          <w:p w:rsidR="0069561F" w:rsidRPr="005E0540" w:rsidRDefault="001B00E5" w:rsidP="001B00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5E0540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KPKGM-Ig-3</w:t>
            </w:r>
          </w:p>
          <w:p w:rsidR="0069561F" w:rsidRPr="005E0540" w:rsidRDefault="0069561F" w:rsidP="001B00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Merge w:val="restart"/>
          </w:tcPr>
          <w:p w:rsidR="0069561F" w:rsidRPr="005E0540" w:rsidRDefault="0069561F" w:rsidP="001B00E5">
            <w:pPr>
              <w:jc w:val="center"/>
              <w:rPr>
                <w:rFonts w:ascii="Arial Narrow" w:hAnsi="Arial Narrow" w:cs="TimesNewRomanPSMT"/>
                <w:b/>
                <w:sz w:val="22"/>
                <w:szCs w:val="22"/>
              </w:rPr>
            </w:pPr>
          </w:p>
          <w:p w:rsidR="0069561F" w:rsidRPr="005E0540" w:rsidRDefault="0069561F" w:rsidP="001B00E5">
            <w:pPr>
              <w:jc w:val="center"/>
              <w:rPr>
                <w:rFonts w:ascii="Arial Narrow" w:hAnsi="Arial Narrow" w:cs="TimesNewRomanPSMT"/>
                <w:b/>
                <w:sz w:val="22"/>
                <w:szCs w:val="22"/>
              </w:rPr>
            </w:pPr>
          </w:p>
          <w:p w:rsidR="0069561F" w:rsidRPr="005E0540" w:rsidRDefault="0069561F" w:rsidP="001B00E5">
            <w:pPr>
              <w:jc w:val="center"/>
              <w:rPr>
                <w:rFonts w:ascii="Arial Narrow" w:hAnsi="Arial Narrow" w:cs="TimesNewRomanPSMT"/>
                <w:b/>
                <w:sz w:val="22"/>
                <w:szCs w:val="22"/>
              </w:rPr>
            </w:pPr>
          </w:p>
          <w:p w:rsidR="0069561F" w:rsidRPr="005E0540" w:rsidRDefault="0069561F" w:rsidP="001B00E5">
            <w:pPr>
              <w:jc w:val="center"/>
              <w:rPr>
                <w:rFonts w:ascii="Arial Narrow" w:hAnsi="Arial Narrow" w:cs="TimesNewRomanPSMT"/>
                <w:b/>
                <w:sz w:val="22"/>
                <w:szCs w:val="22"/>
              </w:rPr>
            </w:pPr>
          </w:p>
          <w:p w:rsidR="0069561F" w:rsidRPr="005E0540" w:rsidRDefault="0069561F" w:rsidP="001B00E5">
            <w:pPr>
              <w:jc w:val="center"/>
              <w:rPr>
                <w:rFonts w:ascii="Arial Narrow" w:hAnsi="Arial Narrow" w:cs="TimesNewRomanPSMT"/>
                <w:b/>
                <w:sz w:val="22"/>
                <w:szCs w:val="22"/>
              </w:rPr>
            </w:pPr>
          </w:p>
          <w:p w:rsidR="0069561F" w:rsidRPr="005E0540" w:rsidRDefault="0069561F" w:rsidP="001B00E5">
            <w:pPr>
              <w:jc w:val="center"/>
              <w:rPr>
                <w:rFonts w:ascii="Arial Narrow" w:hAnsi="Arial Narrow" w:cs="TimesNewRomanPSMT"/>
                <w:b/>
                <w:sz w:val="22"/>
                <w:szCs w:val="22"/>
              </w:rPr>
            </w:pPr>
          </w:p>
          <w:p w:rsidR="0069561F" w:rsidRPr="005E0540" w:rsidRDefault="0069561F" w:rsidP="001B00E5">
            <w:pPr>
              <w:jc w:val="center"/>
              <w:rPr>
                <w:rFonts w:ascii="Arial Narrow" w:hAnsi="Arial Narrow" w:cs="TimesNewRomanPSMT"/>
                <w:b/>
                <w:sz w:val="22"/>
                <w:szCs w:val="22"/>
              </w:rPr>
            </w:pPr>
          </w:p>
          <w:p w:rsidR="001B00E5" w:rsidRPr="005E0540" w:rsidRDefault="001B00E5" w:rsidP="001B00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MT"/>
                <w:sz w:val="22"/>
                <w:szCs w:val="22"/>
              </w:rPr>
            </w:pPr>
            <w:r w:rsidRPr="005E0540">
              <w:rPr>
                <w:rFonts w:ascii="Arial Narrow" w:hAnsi="Arial Narrow" w:cs="TimesNewRomanPSMT"/>
                <w:sz w:val="22"/>
                <w:szCs w:val="22"/>
              </w:rPr>
              <w:t>Red</w:t>
            </w:r>
          </w:p>
          <w:p w:rsidR="001B00E5" w:rsidRPr="005E0540" w:rsidRDefault="001B00E5" w:rsidP="001B00E5">
            <w:pPr>
              <w:jc w:val="center"/>
              <w:rPr>
                <w:rFonts w:ascii="Arial Narrow" w:hAnsi="Arial Narrow" w:cs="TimesNewRomanPSMT"/>
                <w:sz w:val="22"/>
                <w:szCs w:val="22"/>
              </w:rPr>
            </w:pPr>
            <w:r w:rsidRPr="005E0540">
              <w:rPr>
                <w:rFonts w:ascii="Arial Narrow" w:hAnsi="Arial Narrow" w:cs="TimesNewRomanPSMT"/>
                <w:sz w:val="22"/>
                <w:szCs w:val="22"/>
              </w:rPr>
              <w:t>Light</w:t>
            </w:r>
          </w:p>
          <w:p w:rsidR="0069561F" w:rsidRPr="005E0540" w:rsidRDefault="003D06A7" w:rsidP="001B00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KAKPS-00-13</w:t>
            </w:r>
          </w:p>
        </w:tc>
        <w:tc>
          <w:tcPr>
            <w:tcW w:w="496" w:type="pct"/>
            <w:gridSpan w:val="2"/>
            <w:vMerge w:val="restart"/>
          </w:tcPr>
          <w:p w:rsidR="0069561F" w:rsidRPr="005E0540" w:rsidRDefault="0069561F" w:rsidP="001B00E5">
            <w:pPr>
              <w:jc w:val="center"/>
              <w:rPr>
                <w:rFonts w:ascii="Arial Narrow" w:hAnsi="Arial Narrow" w:cs="TimesNewRomanPSMT"/>
                <w:b/>
                <w:sz w:val="22"/>
                <w:szCs w:val="22"/>
              </w:rPr>
            </w:pPr>
          </w:p>
          <w:p w:rsidR="0069561F" w:rsidRPr="005E0540" w:rsidRDefault="0069561F" w:rsidP="001B00E5">
            <w:pPr>
              <w:jc w:val="center"/>
              <w:rPr>
                <w:rFonts w:ascii="Arial Narrow" w:hAnsi="Arial Narrow" w:cs="TimesNewRomanPSMT"/>
                <w:b/>
                <w:sz w:val="22"/>
                <w:szCs w:val="22"/>
              </w:rPr>
            </w:pPr>
          </w:p>
          <w:p w:rsidR="0069561F" w:rsidRPr="005E0540" w:rsidRDefault="0069561F" w:rsidP="001B00E5">
            <w:pPr>
              <w:jc w:val="center"/>
              <w:rPr>
                <w:rFonts w:ascii="Arial Narrow" w:hAnsi="Arial Narrow" w:cs="TimesNewRomanPSMT"/>
                <w:b/>
                <w:sz w:val="22"/>
                <w:szCs w:val="22"/>
              </w:rPr>
            </w:pPr>
          </w:p>
          <w:p w:rsidR="0069561F" w:rsidRPr="005E0540" w:rsidRDefault="0069561F" w:rsidP="001B00E5">
            <w:pPr>
              <w:jc w:val="center"/>
              <w:rPr>
                <w:rFonts w:ascii="Arial Narrow" w:hAnsi="Arial Narrow" w:cs="TimesNewRomanPSMT"/>
                <w:b/>
                <w:sz w:val="22"/>
                <w:szCs w:val="22"/>
              </w:rPr>
            </w:pPr>
          </w:p>
          <w:p w:rsidR="0069561F" w:rsidRPr="005E0540" w:rsidRDefault="0069561F" w:rsidP="001B00E5">
            <w:pPr>
              <w:jc w:val="center"/>
              <w:rPr>
                <w:rFonts w:ascii="Arial Narrow" w:hAnsi="Arial Narrow" w:cs="TimesNewRomanPSMT"/>
                <w:b/>
                <w:sz w:val="22"/>
                <w:szCs w:val="22"/>
              </w:rPr>
            </w:pPr>
          </w:p>
          <w:p w:rsidR="0069561F" w:rsidRPr="005E0540" w:rsidRDefault="0069561F" w:rsidP="001B00E5">
            <w:pPr>
              <w:jc w:val="center"/>
              <w:rPr>
                <w:rFonts w:ascii="Arial Narrow" w:hAnsi="Arial Narrow" w:cs="TimesNewRomanPSMT"/>
                <w:b/>
                <w:sz w:val="22"/>
                <w:szCs w:val="22"/>
              </w:rPr>
            </w:pPr>
          </w:p>
          <w:p w:rsidR="0069561F" w:rsidRPr="005E0540" w:rsidRDefault="0069561F" w:rsidP="001B00E5">
            <w:pPr>
              <w:jc w:val="center"/>
              <w:rPr>
                <w:rFonts w:ascii="Arial Narrow" w:hAnsi="Arial Narrow" w:cs="TimesNewRomanPSMT"/>
                <w:b/>
                <w:sz w:val="22"/>
                <w:szCs w:val="22"/>
              </w:rPr>
            </w:pPr>
          </w:p>
          <w:p w:rsidR="001B00E5" w:rsidRPr="005E0540" w:rsidRDefault="001B00E5" w:rsidP="001B00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MT"/>
                <w:sz w:val="22"/>
                <w:szCs w:val="22"/>
              </w:rPr>
            </w:pPr>
            <w:r w:rsidRPr="005E0540">
              <w:rPr>
                <w:rFonts w:ascii="Arial Narrow" w:hAnsi="Arial Narrow" w:cs="TimesNewRomanPSMT"/>
                <w:sz w:val="22"/>
                <w:szCs w:val="22"/>
              </w:rPr>
              <w:t>Fun</w:t>
            </w:r>
          </w:p>
          <w:p w:rsidR="001B00E5" w:rsidRPr="005E0540" w:rsidRDefault="001B00E5" w:rsidP="001B00E5">
            <w:pPr>
              <w:jc w:val="center"/>
              <w:rPr>
                <w:rFonts w:ascii="Arial Narrow" w:hAnsi="Arial Narrow" w:cs="TimesNewRomanPSMT"/>
                <w:sz w:val="22"/>
                <w:szCs w:val="22"/>
              </w:rPr>
            </w:pPr>
            <w:r w:rsidRPr="005E0540">
              <w:rPr>
                <w:rFonts w:ascii="Arial Narrow" w:hAnsi="Arial Narrow" w:cs="TimesNewRomanPSMT"/>
                <w:sz w:val="22"/>
                <w:szCs w:val="22"/>
              </w:rPr>
              <w:t>Movements</w:t>
            </w:r>
          </w:p>
          <w:p w:rsidR="0069561F" w:rsidRPr="005E0540" w:rsidRDefault="003D06A7" w:rsidP="001B00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KPKGM-Ie-2</w:t>
            </w:r>
          </w:p>
        </w:tc>
        <w:tc>
          <w:tcPr>
            <w:tcW w:w="496" w:type="pct"/>
            <w:gridSpan w:val="2"/>
            <w:vMerge w:val="restart"/>
          </w:tcPr>
          <w:p w:rsidR="0069561F" w:rsidRPr="005E0540" w:rsidRDefault="0069561F" w:rsidP="001B00E5">
            <w:pPr>
              <w:jc w:val="center"/>
              <w:rPr>
                <w:rFonts w:ascii="Arial Narrow" w:hAnsi="Arial Narrow" w:cs="TimesNewRomanPSMT"/>
                <w:b/>
                <w:sz w:val="22"/>
                <w:szCs w:val="22"/>
              </w:rPr>
            </w:pPr>
          </w:p>
          <w:p w:rsidR="0069561F" w:rsidRPr="005E0540" w:rsidRDefault="0069561F" w:rsidP="001B00E5">
            <w:pPr>
              <w:jc w:val="center"/>
              <w:rPr>
                <w:rFonts w:ascii="Arial Narrow" w:hAnsi="Arial Narrow" w:cs="TimesNewRomanPSMT"/>
                <w:b/>
                <w:sz w:val="22"/>
                <w:szCs w:val="22"/>
              </w:rPr>
            </w:pPr>
          </w:p>
          <w:p w:rsidR="0069561F" w:rsidRPr="005E0540" w:rsidRDefault="0069561F" w:rsidP="001B00E5">
            <w:pPr>
              <w:jc w:val="center"/>
              <w:rPr>
                <w:rFonts w:ascii="Arial Narrow" w:hAnsi="Arial Narrow" w:cs="TimesNewRomanPSMT"/>
                <w:b/>
                <w:sz w:val="22"/>
                <w:szCs w:val="22"/>
              </w:rPr>
            </w:pPr>
          </w:p>
          <w:p w:rsidR="0069561F" w:rsidRPr="005E0540" w:rsidRDefault="0069561F" w:rsidP="001B00E5">
            <w:pPr>
              <w:jc w:val="center"/>
              <w:rPr>
                <w:rFonts w:ascii="Arial Narrow" w:hAnsi="Arial Narrow" w:cs="TimesNewRomanPSMT"/>
                <w:b/>
                <w:sz w:val="22"/>
                <w:szCs w:val="22"/>
              </w:rPr>
            </w:pPr>
          </w:p>
          <w:p w:rsidR="0069561F" w:rsidRPr="005E0540" w:rsidRDefault="0069561F" w:rsidP="001B00E5">
            <w:pPr>
              <w:jc w:val="center"/>
              <w:rPr>
                <w:rFonts w:ascii="Arial Narrow" w:hAnsi="Arial Narrow" w:cs="TimesNewRomanPSMT"/>
                <w:b/>
                <w:sz w:val="22"/>
                <w:szCs w:val="22"/>
              </w:rPr>
            </w:pPr>
          </w:p>
          <w:p w:rsidR="0069561F" w:rsidRPr="005E0540" w:rsidRDefault="0069561F" w:rsidP="001B00E5">
            <w:pPr>
              <w:jc w:val="center"/>
              <w:rPr>
                <w:rFonts w:ascii="Arial Narrow" w:hAnsi="Arial Narrow" w:cs="TimesNewRomanPSMT"/>
                <w:b/>
                <w:sz w:val="22"/>
                <w:szCs w:val="22"/>
              </w:rPr>
            </w:pPr>
          </w:p>
          <w:p w:rsidR="0069561F" w:rsidRPr="005E0540" w:rsidRDefault="0069561F" w:rsidP="001B00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</w:p>
          <w:p w:rsidR="001B00E5" w:rsidRPr="005E0540" w:rsidRDefault="001B00E5" w:rsidP="001B00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MT"/>
                <w:sz w:val="22"/>
                <w:szCs w:val="22"/>
              </w:rPr>
            </w:pPr>
            <w:r w:rsidRPr="005E0540">
              <w:rPr>
                <w:rFonts w:ascii="Arial Narrow" w:hAnsi="Arial Narrow" w:cs="TimesNewRomanPSMT"/>
                <w:sz w:val="22"/>
                <w:szCs w:val="22"/>
              </w:rPr>
              <w:t>Building</w:t>
            </w:r>
          </w:p>
          <w:p w:rsidR="001B00E5" w:rsidRPr="005E0540" w:rsidRDefault="001B00E5" w:rsidP="001B00E5">
            <w:pPr>
              <w:jc w:val="center"/>
              <w:rPr>
                <w:rFonts w:ascii="Arial Narrow" w:hAnsi="Arial Narrow" w:cs="TimesNewRomanPSMT"/>
                <w:sz w:val="22"/>
                <w:szCs w:val="22"/>
              </w:rPr>
            </w:pPr>
            <w:r w:rsidRPr="005E0540">
              <w:rPr>
                <w:rFonts w:ascii="Arial Narrow" w:hAnsi="Arial Narrow" w:cs="TimesNewRomanPSMT"/>
                <w:sz w:val="22"/>
                <w:szCs w:val="22"/>
              </w:rPr>
              <w:t>in our town</w:t>
            </w:r>
          </w:p>
          <w:p w:rsidR="0069561F" w:rsidRPr="005E0540" w:rsidRDefault="003D06A7" w:rsidP="001B00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KMKPKom-00-3</w:t>
            </w:r>
          </w:p>
        </w:tc>
        <w:tc>
          <w:tcPr>
            <w:tcW w:w="497" w:type="pct"/>
            <w:vMerge w:val="restart"/>
          </w:tcPr>
          <w:p w:rsidR="0069561F" w:rsidRPr="005E0540" w:rsidRDefault="0069561F" w:rsidP="001B00E5">
            <w:pPr>
              <w:jc w:val="center"/>
              <w:rPr>
                <w:rFonts w:ascii="Arial Narrow" w:hAnsi="Arial Narrow" w:cs="TimesNewRomanPSMT"/>
                <w:b/>
                <w:sz w:val="22"/>
                <w:szCs w:val="22"/>
              </w:rPr>
            </w:pPr>
          </w:p>
          <w:p w:rsidR="0069561F" w:rsidRPr="005E0540" w:rsidRDefault="0069561F" w:rsidP="001B00E5">
            <w:pPr>
              <w:jc w:val="center"/>
              <w:rPr>
                <w:rFonts w:ascii="Arial Narrow" w:hAnsi="Arial Narrow" w:cs="TimesNewRomanPSMT"/>
                <w:b/>
                <w:sz w:val="22"/>
                <w:szCs w:val="22"/>
              </w:rPr>
            </w:pPr>
          </w:p>
          <w:p w:rsidR="0069561F" w:rsidRPr="005E0540" w:rsidRDefault="0069561F" w:rsidP="001B00E5">
            <w:pPr>
              <w:jc w:val="center"/>
              <w:rPr>
                <w:rFonts w:ascii="Arial Narrow" w:hAnsi="Arial Narrow" w:cs="TimesNewRomanPSMT"/>
                <w:b/>
                <w:sz w:val="22"/>
                <w:szCs w:val="22"/>
              </w:rPr>
            </w:pPr>
          </w:p>
          <w:p w:rsidR="0069561F" w:rsidRPr="005E0540" w:rsidRDefault="0069561F" w:rsidP="001B00E5">
            <w:pPr>
              <w:jc w:val="center"/>
              <w:rPr>
                <w:rFonts w:ascii="Arial Narrow" w:hAnsi="Arial Narrow" w:cs="TimesNewRomanPSMT"/>
                <w:b/>
                <w:sz w:val="22"/>
                <w:szCs w:val="22"/>
              </w:rPr>
            </w:pPr>
          </w:p>
          <w:p w:rsidR="0069561F" w:rsidRPr="005E0540" w:rsidRDefault="0069561F" w:rsidP="001B00E5">
            <w:pPr>
              <w:jc w:val="center"/>
              <w:rPr>
                <w:rFonts w:ascii="Arial Narrow" w:hAnsi="Arial Narrow" w:cs="TimesNewRomanPSMT"/>
                <w:b/>
                <w:sz w:val="22"/>
                <w:szCs w:val="22"/>
              </w:rPr>
            </w:pPr>
          </w:p>
          <w:p w:rsidR="0069561F" w:rsidRPr="005E0540" w:rsidRDefault="0069561F" w:rsidP="001B00E5">
            <w:pPr>
              <w:jc w:val="center"/>
              <w:rPr>
                <w:rFonts w:ascii="Arial Narrow" w:hAnsi="Arial Narrow" w:cs="TimesNewRomanPSMT"/>
                <w:b/>
                <w:sz w:val="22"/>
                <w:szCs w:val="22"/>
              </w:rPr>
            </w:pPr>
          </w:p>
          <w:p w:rsidR="0069561F" w:rsidRPr="005E0540" w:rsidRDefault="0069561F" w:rsidP="001B00E5">
            <w:pPr>
              <w:jc w:val="center"/>
              <w:rPr>
                <w:rFonts w:ascii="Arial Narrow" w:hAnsi="Arial Narrow" w:cs="TimesNewRomanPSMT"/>
                <w:b/>
                <w:sz w:val="22"/>
                <w:szCs w:val="22"/>
              </w:rPr>
            </w:pPr>
          </w:p>
          <w:p w:rsidR="001B00E5" w:rsidRPr="005E0540" w:rsidRDefault="001B00E5" w:rsidP="001B00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MT"/>
                <w:sz w:val="22"/>
                <w:szCs w:val="22"/>
              </w:rPr>
            </w:pPr>
            <w:r w:rsidRPr="005E0540">
              <w:rPr>
                <w:rFonts w:ascii="Arial Narrow" w:hAnsi="Arial Narrow" w:cs="TimesNewRomanPSMT"/>
                <w:sz w:val="22"/>
                <w:szCs w:val="22"/>
              </w:rPr>
              <w:t>Building</w:t>
            </w:r>
          </w:p>
          <w:p w:rsidR="001B00E5" w:rsidRPr="005E0540" w:rsidRDefault="001B00E5" w:rsidP="001B00E5">
            <w:pPr>
              <w:jc w:val="center"/>
              <w:rPr>
                <w:rFonts w:ascii="Arial Narrow" w:hAnsi="Arial Narrow" w:cs="TimesNewRomanPSMT"/>
                <w:sz w:val="22"/>
                <w:szCs w:val="22"/>
              </w:rPr>
            </w:pPr>
            <w:r w:rsidRPr="005E0540">
              <w:rPr>
                <w:rFonts w:ascii="Arial Narrow" w:hAnsi="Arial Narrow" w:cs="TimesNewRomanPSMT"/>
                <w:sz w:val="22"/>
                <w:szCs w:val="22"/>
              </w:rPr>
              <w:t>in our town</w:t>
            </w:r>
          </w:p>
          <w:p w:rsidR="0069561F" w:rsidRPr="005E0540" w:rsidRDefault="003D06A7" w:rsidP="001B00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KMKPKom-00-3</w:t>
            </w:r>
          </w:p>
        </w:tc>
      </w:tr>
      <w:tr w:rsidR="005E0540" w:rsidRPr="005E0540" w:rsidTr="005E0540">
        <w:trPr>
          <w:trHeight w:val="65"/>
        </w:trPr>
        <w:tc>
          <w:tcPr>
            <w:tcW w:w="399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Ang bata ay nagkakaroon ng pag-unawa sa kanyang kapaligiran at naiuugmay dito ang ankop na paggalaw ng katawan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2" w:type="pct"/>
            <w:gridSpan w:val="2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0540" w:rsidRPr="005E0540" w:rsidTr="005E0540">
        <w:trPr>
          <w:trHeight w:val="65"/>
        </w:trPr>
        <w:tc>
          <w:tcPr>
            <w:tcW w:w="399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Ang bata ay nakapagpamalas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ng maayos na galaw at koordinasyon ng mga bahagi ng katawan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2" w:type="pct"/>
            <w:gridSpan w:val="2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0540" w:rsidRPr="005E0540" w:rsidTr="005E0540">
        <w:trPr>
          <w:trHeight w:val="65"/>
        </w:trPr>
        <w:tc>
          <w:tcPr>
            <w:tcW w:w="399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KPKGM-Ie-2, KPKGM-Ig-3</w:t>
            </w:r>
          </w:p>
        </w:tc>
        <w:tc>
          <w:tcPr>
            <w:tcW w:w="682" w:type="pct"/>
            <w:gridSpan w:val="2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</w:tcPr>
          <w:p w:rsidR="0069561F" w:rsidRPr="005E054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0540" w:rsidRPr="005E0540" w:rsidTr="005E0540">
        <w:tc>
          <w:tcPr>
            <w:tcW w:w="399" w:type="pct"/>
          </w:tcPr>
          <w:p w:rsidR="0069561F" w:rsidRPr="005E054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MEETING TIME 3</w:t>
            </w:r>
          </w:p>
        </w:tc>
        <w:tc>
          <w:tcPr>
            <w:tcW w:w="4601" w:type="pct"/>
            <w:gridSpan w:val="10"/>
          </w:tcPr>
          <w:p w:rsidR="0069561F" w:rsidRPr="005E0540" w:rsidRDefault="0069561F" w:rsidP="006956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DISMISSAL ROUTINE</w:t>
            </w:r>
          </w:p>
        </w:tc>
      </w:tr>
    </w:tbl>
    <w:p w:rsidR="00C16416" w:rsidRPr="005E0540" w:rsidRDefault="00C56067">
      <w:pPr>
        <w:rPr>
          <w:rFonts w:ascii="Arial Narrow" w:hAnsi="Arial Narrow"/>
          <w:b/>
          <w:sz w:val="22"/>
          <w:szCs w:val="22"/>
        </w:rPr>
      </w:pPr>
      <w:r w:rsidRPr="005E0540">
        <w:rPr>
          <w:rFonts w:ascii="Arial Narrow" w:hAnsi="Arial Narrow"/>
          <w:b/>
          <w:sz w:val="22"/>
          <w:szCs w:val="22"/>
        </w:rPr>
        <w:tab/>
      </w:r>
      <w:r w:rsidRPr="005E0540">
        <w:rPr>
          <w:rFonts w:ascii="Arial Narrow" w:hAnsi="Arial Narrow"/>
          <w:b/>
          <w:sz w:val="22"/>
          <w:szCs w:val="22"/>
        </w:rPr>
        <w:tab/>
      </w:r>
      <w:r w:rsidRPr="005E0540">
        <w:rPr>
          <w:rFonts w:ascii="Arial Narrow" w:hAnsi="Arial Narrow"/>
          <w:b/>
          <w:sz w:val="22"/>
          <w:szCs w:val="22"/>
        </w:rPr>
        <w:tab/>
      </w:r>
      <w:r w:rsidRPr="005E0540">
        <w:rPr>
          <w:rFonts w:ascii="Arial Narrow" w:hAnsi="Arial Narrow"/>
          <w:b/>
          <w:sz w:val="22"/>
          <w:szCs w:val="22"/>
        </w:rPr>
        <w:tab/>
      </w:r>
      <w:r w:rsidRPr="005E0540">
        <w:rPr>
          <w:rFonts w:ascii="Arial Narrow" w:hAnsi="Arial Narrow"/>
          <w:b/>
          <w:sz w:val="22"/>
          <w:szCs w:val="22"/>
        </w:rPr>
        <w:tab/>
      </w:r>
      <w:r w:rsidRPr="005E0540">
        <w:rPr>
          <w:rFonts w:ascii="Arial Narrow" w:hAnsi="Arial Narrow"/>
          <w:b/>
          <w:sz w:val="22"/>
          <w:szCs w:val="22"/>
        </w:rPr>
        <w:tab/>
      </w:r>
      <w:r w:rsidRPr="005E0540">
        <w:rPr>
          <w:rFonts w:ascii="Arial Narrow" w:hAnsi="Arial Narrow"/>
          <w:b/>
          <w:sz w:val="22"/>
          <w:szCs w:val="22"/>
        </w:rPr>
        <w:tab/>
      </w:r>
      <w:r w:rsidRPr="005E0540">
        <w:rPr>
          <w:rFonts w:ascii="Arial Narrow" w:hAnsi="Arial Narrow"/>
          <w:b/>
          <w:sz w:val="22"/>
          <w:szCs w:val="22"/>
        </w:rPr>
        <w:tab/>
      </w:r>
      <w:r w:rsidRPr="005E0540">
        <w:rPr>
          <w:rFonts w:ascii="Arial Narrow" w:hAnsi="Arial Narrow"/>
          <w:b/>
          <w:sz w:val="22"/>
          <w:szCs w:val="22"/>
        </w:rPr>
        <w:tab/>
      </w:r>
      <w:r w:rsidRPr="005E0540">
        <w:rPr>
          <w:rFonts w:ascii="Arial Narrow" w:hAnsi="Arial Narrow"/>
          <w:b/>
          <w:sz w:val="22"/>
          <w:szCs w:val="22"/>
        </w:rPr>
        <w:tab/>
      </w:r>
      <w:r w:rsidRPr="005E0540">
        <w:rPr>
          <w:rFonts w:ascii="Arial Narrow" w:hAnsi="Arial Narrow"/>
          <w:b/>
          <w:sz w:val="22"/>
          <w:szCs w:val="22"/>
        </w:rPr>
        <w:tab/>
      </w:r>
      <w:r w:rsidR="004A6377" w:rsidRPr="005E0540">
        <w:rPr>
          <w:rFonts w:ascii="Arial Narrow" w:hAnsi="Arial Narrow"/>
          <w:b/>
          <w:sz w:val="22"/>
          <w:szCs w:val="22"/>
        </w:rPr>
        <w:tab/>
      </w:r>
      <w:r w:rsidRPr="005E0540">
        <w:rPr>
          <w:rFonts w:ascii="Arial Narrow" w:hAnsi="Arial Narrow"/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0403"/>
      </w:tblGrid>
      <w:tr w:rsidR="00D461A5" w:rsidRPr="005E0540" w:rsidTr="005E0540">
        <w:tc>
          <w:tcPr>
            <w:tcW w:w="15614" w:type="dxa"/>
            <w:gridSpan w:val="2"/>
            <w:vAlign w:val="center"/>
          </w:tcPr>
          <w:p w:rsidR="00D461A5" w:rsidRPr="005E0540" w:rsidRDefault="00D461A5" w:rsidP="00D461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sz w:val="22"/>
                <w:szCs w:val="22"/>
              </w:rPr>
              <w:t>REMARKS</w:t>
            </w:r>
          </w:p>
        </w:tc>
      </w:tr>
      <w:tr w:rsidR="00D461A5" w:rsidRPr="005E0540" w:rsidTr="005E0540">
        <w:tc>
          <w:tcPr>
            <w:tcW w:w="5211" w:type="dxa"/>
          </w:tcPr>
          <w:p w:rsidR="00D461A5" w:rsidRPr="005E0540" w:rsidRDefault="00D461A5" w:rsidP="003D48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0540">
              <w:rPr>
                <w:rFonts w:ascii="Arial Narrow" w:hAnsi="Arial Narrow"/>
                <w:b/>
                <w:noProof/>
                <w:sz w:val="22"/>
                <w:szCs w:val="22"/>
              </w:rPr>
              <w:t>REFLECTION</w:t>
            </w:r>
          </w:p>
        </w:tc>
        <w:tc>
          <w:tcPr>
            <w:tcW w:w="10403" w:type="dxa"/>
          </w:tcPr>
          <w:p w:rsidR="00D461A5" w:rsidRPr="005E0540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 xml:space="preserve">Reflect on your teaching and assess yourself as a teacher. Think about your students’ progress this week. What works? What else </w:t>
            </w:r>
            <w:r w:rsidR="00301966" w:rsidRPr="005E0540">
              <w:rPr>
                <w:rFonts w:ascii="Arial Narrow" w:hAnsi="Arial Narrow"/>
                <w:sz w:val="22"/>
                <w:szCs w:val="22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5E0540" w:rsidTr="005E0540">
        <w:tc>
          <w:tcPr>
            <w:tcW w:w="5211" w:type="dxa"/>
          </w:tcPr>
          <w:p w:rsidR="00D461A5" w:rsidRPr="005E0540" w:rsidRDefault="00301966" w:rsidP="004947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No. of learners who earned 80% in the evaluation.</w:t>
            </w:r>
          </w:p>
        </w:tc>
        <w:tc>
          <w:tcPr>
            <w:tcW w:w="10403" w:type="dxa"/>
          </w:tcPr>
          <w:p w:rsidR="00D461A5" w:rsidRPr="005E0540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5E0540" w:rsidTr="005E0540">
        <w:tc>
          <w:tcPr>
            <w:tcW w:w="5211" w:type="dxa"/>
          </w:tcPr>
          <w:p w:rsidR="00D461A5" w:rsidRPr="005E0540" w:rsidRDefault="00301966" w:rsidP="004947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No. of learners who require additional activities for remediation.</w:t>
            </w:r>
          </w:p>
        </w:tc>
        <w:tc>
          <w:tcPr>
            <w:tcW w:w="10403" w:type="dxa"/>
          </w:tcPr>
          <w:p w:rsidR="00D461A5" w:rsidRPr="005E0540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5E0540" w:rsidTr="005E0540">
        <w:trPr>
          <w:trHeight w:val="260"/>
        </w:trPr>
        <w:tc>
          <w:tcPr>
            <w:tcW w:w="5211" w:type="dxa"/>
          </w:tcPr>
          <w:p w:rsidR="00D461A5" w:rsidRPr="005E0540" w:rsidRDefault="00301966" w:rsidP="004947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Did the remedial lessons work? No. of learners who have caught up with the lesson.</w:t>
            </w:r>
          </w:p>
        </w:tc>
        <w:tc>
          <w:tcPr>
            <w:tcW w:w="10403" w:type="dxa"/>
          </w:tcPr>
          <w:p w:rsidR="00D461A5" w:rsidRPr="005E0540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5E0540" w:rsidTr="005E0540">
        <w:trPr>
          <w:trHeight w:val="260"/>
        </w:trPr>
        <w:tc>
          <w:tcPr>
            <w:tcW w:w="5211" w:type="dxa"/>
          </w:tcPr>
          <w:p w:rsidR="00301966" w:rsidRPr="005E0540" w:rsidRDefault="00301966" w:rsidP="004947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No. of learners who continue to require remediation</w:t>
            </w:r>
          </w:p>
        </w:tc>
        <w:tc>
          <w:tcPr>
            <w:tcW w:w="10403" w:type="dxa"/>
          </w:tcPr>
          <w:p w:rsidR="00301966" w:rsidRPr="005E0540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5E0540" w:rsidTr="005E0540">
        <w:trPr>
          <w:trHeight w:val="260"/>
        </w:trPr>
        <w:tc>
          <w:tcPr>
            <w:tcW w:w="5211" w:type="dxa"/>
          </w:tcPr>
          <w:p w:rsidR="00301966" w:rsidRPr="005E0540" w:rsidRDefault="00301966" w:rsidP="004947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Which of my teaching strategies worked well? Why did these work?</w:t>
            </w:r>
          </w:p>
        </w:tc>
        <w:tc>
          <w:tcPr>
            <w:tcW w:w="10403" w:type="dxa"/>
          </w:tcPr>
          <w:p w:rsidR="00301966" w:rsidRPr="005E0540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5E0540" w:rsidTr="005E0540">
        <w:trPr>
          <w:trHeight w:val="260"/>
        </w:trPr>
        <w:tc>
          <w:tcPr>
            <w:tcW w:w="5211" w:type="dxa"/>
          </w:tcPr>
          <w:p w:rsidR="00301966" w:rsidRPr="005E0540" w:rsidRDefault="00301966" w:rsidP="004947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What difficulties dis I encounter which my principal or supervisor can help me solve?</w:t>
            </w:r>
          </w:p>
        </w:tc>
        <w:tc>
          <w:tcPr>
            <w:tcW w:w="10403" w:type="dxa"/>
          </w:tcPr>
          <w:p w:rsidR="00301966" w:rsidRPr="005E0540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5E0540" w:rsidTr="005E0540">
        <w:trPr>
          <w:trHeight w:val="260"/>
        </w:trPr>
        <w:tc>
          <w:tcPr>
            <w:tcW w:w="5211" w:type="dxa"/>
          </w:tcPr>
          <w:p w:rsidR="00301966" w:rsidRPr="005E0540" w:rsidRDefault="00301966" w:rsidP="004947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5E0540">
              <w:rPr>
                <w:rFonts w:ascii="Arial Narrow" w:hAnsi="Arial Narrow"/>
                <w:sz w:val="22"/>
                <w:szCs w:val="22"/>
              </w:rPr>
              <w:t>What innovation or localized materials did I use/discover which I wish to share with other teachers?</w:t>
            </w:r>
          </w:p>
        </w:tc>
        <w:tc>
          <w:tcPr>
            <w:tcW w:w="10403" w:type="dxa"/>
          </w:tcPr>
          <w:p w:rsidR="00301966" w:rsidRPr="005E0540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92CA9" w:rsidRPr="005E0540" w:rsidRDefault="00692CA9" w:rsidP="005E0540">
      <w:pPr>
        <w:spacing w:line="276" w:lineRule="auto"/>
        <w:rPr>
          <w:rFonts w:ascii="Arial Narrow" w:hAnsi="Arial Narrow"/>
          <w:b/>
          <w:bCs/>
          <w:sz w:val="22"/>
          <w:szCs w:val="22"/>
        </w:rPr>
      </w:pPr>
    </w:p>
    <w:sectPr w:rsidR="00692CA9" w:rsidRPr="005E0540" w:rsidSect="005E0540">
      <w:footerReference w:type="default" r:id="rId9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6F4" w:rsidRDefault="00AF06F4" w:rsidP="005814F8">
      <w:r>
        <w:separator/>
      </w:r>
    </w:p>
  </w:endnote>
  <w:endnote w:type="continuationSeparator" w:id="0">
    <w:p w:rsidR="00AF06F4" w:rsidRDefault="00AF06F4" w:rsidP="0058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E3" w:rsidRDefault="005728E3" w:rsidP="005728E3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</w:rPr>
    </w:pPr>
    <w:r>
      <w:rPr>
        <w:rFonts w:ascii="Arial Narrow" w:eastAsiaTheme="majorEastAsia" w:hAnsi="Arial Narrow" w:cstheme="majorBidi"/>
      </w:rPr>
      <w:t>Aborlan North District</w:t>
    </w:r>
    <w:r>
      <w:rPr>
        <w:rFonts w:ascii="Arial Narrow" w:eastAsiaTheme="majorEastAsia" w:hAnsi="Arial Narrow" w:cstheme="majorBidi"/>
      </w:rPr>
      <w:tab/>
      <w:t xml:space="preserve">                          DLL Kindergarten</w:t>
    </w:r>
    <w:r>
      <w:rPr>
        <w:rFonts w:ascii="Arial Narrow" w:eastAsiaTheme="majorEastAsia" w:hAnsi="Arial Narrow" w:cstheme="majorBidi"/>
      </w:rPr>
      <w:ptab w:relativeTo="margin" w:alignment="right" w:leader="none"/>
    </w:r>
    <w:r>
      <w:rPr>
        <w:rFonts w:ascii="Arial Narrow" w:eastAsiaTheme="majorEastAsia" w:hAnsi="Arial Narrow" w:cstheme="majorBidi"/>
      </w:rPr>
      <w:t xml:space="preserve"> Page </w:t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0F6156" w:rsidRPr="000F6156">
      <w:rPr>
        <w:rFonts w:ascii="Arial Narrow" w:eastAsiaTheme="majorEastAsia" w:hAnsi="Arial Narrow" w:cstheme="majorBidi"/>
        <w:noProof/>
      </w:rPr>
      <w:t>1</w:t>
    </w:r>
    <w:r>
      <w:rPr>
        <w:rFonts w:ascii="Arial Narrow" w:eastAsiaTheme="majorEastAsia" w:hAnsi="Arial Narrow" w:cstheme="majorBidi"/>
        <w:noProof/>
      </w:rPr>
      <w:fldChar w:fldCharType="end"/>
    </w:r>
  </w:p>
  <w:p w:rsidR="005814F8" w:rsidRDefault="00581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6F4" w:rsidRDefault="00AF06F4" w:rsidP="005814F8">
      <w:r>
        <w:separator/>
      </w:r>
    </w:p>
  </w:footnote>
  <w:footnote w:type="continuationSeparator" w:id="0">
    <w:p w:rsidR="00AF06F4" w:rsidRDefault="00AF06F4" w:rsidP="0058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2EB"/>
    <w:multiLevelType w:val="hybridMultilevel"/>
    <w:tmpl w:val="7A72CB0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56064"/>
    <w:multiLevelType w:val="hybridMultilevel"/>
    <w:tmpl w:val="69F69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7856"/>
    <w:multiLevelType w:val="hybridMultilevel"/>
    <w:tmpl w:val="55B6B0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A09BF"/>
    <w:multiLevelType w:val="hybridMultilevel"/>
    <w:tmpl w:val="17986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62FDA"/>
    <w:multiLevelType w:val="hybridMultilevel"/>
    <w:tmpl w:val="8C52C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028E2"/>
    <w:multiLevelType w:val="hybridMultilevel"/>
    <w:tmpl w:val="59940C6E"/>
    <w:lvl w:ilvl="0" w:tplc="856293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B7C51"/>
    <w:multiLevelType w:val="hybridMultilevel"/>
    <w:tmpl w:val="87369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51AF5"/>
    <w:multiLevelType w:val="hybridMultilevel"/>
    <w:tmpl w:val="C02262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626C3B"/>
    <w:multiLevelType w:val="hybridMultilevel"/>
    <w:tmpl w:val="C91252E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40ED4"/>
    <w:multiLevelType w:val="hybridMultilevel"/>
    <w:tmpl w:val="A6A0B028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26BE0C6B"/>
    <w:multiLevelType w:val="hybridMultilevel"/>
    <w:tmpl w:val="F558B52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93D71"/>
    <w:multiLevelType w:val="hybridMultilevel"/>
    <w:tmpl w:val="E08ABCA4"/>
    <w:lvl w:ilvl="0" w:tplc="9C5AC72C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9B5BC2"/>
    <w:multiLevelType w:val="hybridMultilevel"/>
    <w:tmpl w:val="E0CEDF48"/>
    <w:lvl w:ilvl="0" w:tplc="5066CB3E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C3A3D"/>
    <w:multiLevelType w:val="hybridMultilevel"/>
    <w:tmpl w:val="23804E3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644E0"/>
    <w:multiLevelType w:val="hybridMultilevel"/>
    <w:tmpl w:val="1EF64580"/>
    <w:lvl w:ilvl="0" w:tplc="5066CB3E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5066CB3E">
      <w:start w:val="4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D22F8"/>
    <w:multiLevelType w:val="hybridMultilevel"/>
    <w:tmpl w:val="B4D26DF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C1CE1"/>
    <w:multiLevelType w:val="hybridMultilevel"/>
    <w:tmpl w:val="4076406E"/>
    <w:lvl w:ilvl="0" w:tplc="5066CB3E">
      <w:start w:val="4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D070E2"/>
    <w:multiLevelType w:val="hybridMultilevel"/>
    <w:tmpl w:val="D166F5FE"/>
    <w:lvl w:ilvl="0" w:tplc="9AE25CEE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925EA7FC">
      <w:start w:val="1"/>
      <w:numFmt w:val="decimal"/>
      <w:lvlText w:val="%2."/>
      <w:lvlJc w:val="left"/>
      <w:pPr>
        <w:ind w:left="1875" w:hanging="435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734A23"/>
    <w:multiLevelType w:val="hybridMultilevel"/>
    <w:tmpl w:val="8FD42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73E6B"/>
    <w:multiLevelType w:val="hybridMultilevel"/>
    <w:tmpl w:val="011ABBB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244F5"/>
    <w:multiLevelType w:val="hybridMultilevel"/>
    <w:tmpl w:val="45649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84227"/>
    <w:multiLevelType w:val="hybridMultilevel"/>
    <w:tmpl w:val="3A9A6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F5DBF"/>
    <w:multiLevelType w:val="hybridMultilevel"/>
    <w:tmpl w:val="3B00E37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C6264"/>
    <w:multiLevelType w:val="hybridMultilevel"/>
    <w:tmpl w:val="9E247576"/>
    <w:lvl w:ilvl="0" w:tplc="5066CB3E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7242C"/>
    <w:multiLevelType w:val="hybridMultilevel"/>
    <w:tmpl w:val="0368EBA2"/>
    <w:lvl w:ilvl="0" w:tplc="5066CB3E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D6007"/>
    <w:multiLevelType w:val="hybridMultilevel"/>
    <w:tmpl w:val="0ABE6F0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C2FE6"/>
    <w:multiLevelType w:val="hybridMultilevel"/>
    <w:tmpl w:val="D5164A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26E8B"/>
    <w:multiLevelType w:val="hybridMultilevel"/>
    <w:tmpl w:val="47E0CC46"/>
    <w:lvl w:ilvl="0" w:tplc="9AE25CEE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17B01D40">
      <w:start w:val="1"/>
      <w:numFmt w:val="decimal"/>
      <w:lvlText w:val="%2."/>
      <w:lvlJc w:val="left"/>
      <w:pPr>
        <w:ind w:left="187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922FB8"/>
    <w:multiLevelType w:val="hybridMultilevel"/>
    <w:tmpl w:val="2C7A9D3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C3902"/>
    <w:multiLevelType w:val="hybridMultilevel"/>
    <w:tmpl w:val="7DC4337A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 w15:restartNumberingAfterBreak="0">
    <w:nsid w:val="626461E0"/>
    <w:multiLevelType w:val="hybridMultilevel"/>
    <w:tmpl w:val="1ACECB02"/>
    <w:lvl w:ilvl="0" w:tplc="5066CB3E">
      <w:start w:val="4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0F1C4F"/>
    <w:multiLevelType w:val="hybridMultilevel"/>
    <w:tmpl w:val="351CCF0C"/>
    <w:lvl w:ilvl="0" w:tplc="5066CB3E">
      <w:start w:val="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A25E844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BE1E6C"/>
    <w:multiLevelType w:val="hybridMultilevel"/>
    <w:tmpl w:val="C8028F2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D4DF4"/>
    <w:multiLevelType w:val="hybridMultilevel"/>
    <w:tmpl w:val="B8AE8554"/>
    <w:lvl w:ilvl="0" w:tplc="5066CB3E">
      <w:start w:val="4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A94C6C"/>
    <w:multiLevelType w:val="hybridMultilevel"/>
    <w:tmpl w:val="3C921CFC"/>
    <w:lvl w:ilvl="0" w:tplc="5066CB3E">
      <w:start w:val="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934882"/>
    <w:multiLevelType w:val="hybridMultilevel"/>
    <w:tmpl w:val="02F48FE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B607A"/>
    <w:multiLevelType w:val="hybridMultilevel"/>
    <w:tmpl w:val="DECE43BA"/>
    <w:lvl w:ilvl="0" w:tplc="5066CB3E">
      <w:start w:val="4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A3856"/>
    <w:multiLevelType w:val="hybridMultilevel"/>
    <w:tmpl w:val="E57C434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557FF"/>
    <w:multiLevelType w:val="hybridMultilevel"/>
    <w:tmpl w:val="296A1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2"/>
  </w:num>
  <w:num w:numId="4">
    <w:abstractNumId w:val="9"/>
  </w:num>
  <w:num w:numId="5">
    <w:abstractNumId w:val="25"/>
  </w:num>
  <w:num w:numId="6">
    <w:abstractNumId w:val="32"/>
  </w:num>
  <w:num w:numId="7">
    <w:abstractNumId w:val="11"/>
  </w:num>
  <w:num w:numId="8">
    <w:abstractNumId w:val="28"/>
  </w:num>
  <w:num w:numId="9">
    <w:abstractNumId w:val="19"/>
  </w:num>
  <w:num w:numId="10">
    <w:abstractNumId w:val="26"/>
  </w:num>
  <w:num w:numId="11">
    <w:abstractNumId w:val="13"/>
  </w:num>
  <w:num w:numId="12">
    <w:abstractNumId w:val="0"/>
  </w:num>
  <w:num w:numId="13">
    <w:abstractNumId w:val="15"/>
  </w:num>
  <w:num w:numId="14">
    <w:abstractNumId w:val="1"/>
  </w:num>
  <w:num w:numId="15">
    <w:abstractNumId w:val="18"/>
  </w:num>
  <w:num w:numId="16">
    <w:abstractNumId w:val="29"/>
  </w:num>
  <w:num w:numId="17">
    <w:abstractNumId w:val="7"/>
  </w:num>
  <w:num w:numId="18">
    <w:abstractNumId w:val="30"/>
  </w:num>
  <w:num w:numId="19">
    <w:abstractNumId w:val="36"/>
  </w:num>
  <w:num w:numId="20">
    <w:abstractNumId w:val="33"/>
  </w:num>
  <w:num w:numId="21">
    <w:abstractNumId w:val="34"/>
  </w:num>
  <w:num w:numId="22">
    <w:abstractNumId w:val="16"/>
  </w:num>
  <w:num w:numId="23">
    <w:abstractNumId w:val="12"/>
  </w:num>
  <w:num w:numId="24">
    <w:abstractNumId w:val="23"/>
  </w:num>
  <w:num w:numId="25">
    <w:abstractNumId w:val="31"/>
  </w:num>
  <w:num w:numId="26">
    <w:abstractNumId w:val="24"/>
  </w:num>
  <w:num w:numId="27">
    <w:abstractNumId w:val="14"/>
  </w:num>
  <w:num w:numId="28">
    <w:abstractNumId w:val="39"/>
  </w:num>
  <w:num w:numId="29">
    <w:abstractNumId w:val="3"/>
  </w:num>
  <w:num w:numId="30">
    <w:abstractNumId w:val="10"/>
  </w:num>
  <w:num w:numId="31">
    <w:abstractNumId w:val="4"/>
  </w:num>
  <w:num w:numId="32">
    <w:abstractNumId w:val="27"/>
  </w:num>
  <w:num w:numId="33">
    <w:abstractNumId w:val="17"/>
  </w:num>
  <w:num w:numId="34">
    <w:abstractNumId w:val="21"/>
  </w:num>
  <w:num w:numId="35">
    <w:abstractNumId w:val="5"/>
  </w:num>
  <w:num w:numId="36">
    <w:abstractNumId w:val="20"/>
  </w:num>
  <w:num w:numId="37">
    <w:abstractNumId w:val="6"/>
  </w:num>
  <w:num w:numId="38">
    <w:abstractNumId w:val="38"/>
  </w:num>
  <w:num w:numId="39">
    <w:abstractNumId w:val="22"/>
  </w:num>
  <w:num w:numId="40">
    <w:abstractNumId w:val="3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6416"/>
    <w:rsid w:val="00006A0B"/>
    <w:rsid w:val="0005770C"/>
    <w:rsid w:val="000916A8"/>
    <w:rsid w:val="000E3FCD"/>
    <w:rsid w:val="000E77F0"/>
    <w:rsid w:val="000F6156"/>
    <w:rsid w:val="0010721F"/>
    <w:rsid w:val="001228FD"/>
    <w:rsid w:val="0013030F"/>
    <w:rsid w:val="00150392"/>
    <w:rsid w:val="001575EC"/>
    <w:rsid w:val="00174416"/>
    <w:rsid w:val="001A5CE1"/>
    <w:rsid w:val="001B00E5"/>
    <w:rsid w:val="001C2B94"/>
    <w:rsid w:val="001D3795"/>
    <w:rsid w:val="001D75D6"/>
    <w:rsid w:val="001E01BC"/>
    <w:rsid w:val="002157A6"/>
    <w:rsid w:val="00227DDE"/>
    <w:rsid w:val="00235A77"/>
    <w:rsid w:val="00256AC6"/>
    <w:rsid w:val="0026282F"/>
    <w:rsid w:val="002658D5"/>
    <w:rsid w:val="002C2F90"/>
    <w:rsid w:val="002D75F3"/>
    <w:rsid w:val="002E0F7B"/>
    <w:rsid w:val="002E146E"/>
    <w:rsid w:val="002E211A"/>
    <w:rsid w:val="00301966"/>
    <w:rsid w:val="00327C05"/>
    <w:rsid w:val="0036209A"/>
    <w:rsid w:val="0037044A"/>
    <w:rsid w:val="00383B56"/>
    <w:rsid w:val="003D06A7"/>
    <w:rsid w:val="003D1D42"/>
    <w:rsid w:val="003D4828"/>
    <w:rsid w:val="003E0C88"/>
    <w:rsid w:val="003F7B37"/>
    <w:rsid w:val="004947D9"/>
    <w:rsid w:val="00496DEF"/>
    <w:rsid w:val="004A3848"/>
    <w:rsid w:val="004A4264"/>
    <w:rsid w:val="004A6377"/>
    <w:rsid w:val="004C066F"/>
    <w:rsid w:val="004D2349"/>
    <w:rsid w:val="004D34FE"/>
    <w:rsid w:val="004D5302"/>
    <w:rsid w:val="00506FAE"/>
    <w:rsid w:val="005071EC"/>
    <w:rsid w:val="005139C6"/>
    <w:rsid w:val="005170E9"/>
    <w:rsid w:val="00524EBC"/>
    <w:rsid w:val="00540E9B"/>
    <w:rsid w:val="00541EA7"/>
    <w:rsid w:val="005509E1"/>
    <w:rsid w:val="005531BF"/>
    <w:rsid w:val="005728E3"/>
    <w:rsid w:val="005763F9"/>
    <w:rsid w:val="00581309"/>
    <w:rsid w:val="005814F8"/>
    <w:rsid w:val="005E0540"/>
    <w:rsid w:val="005E0CAE"/>
    <w:rsid w:val="006073D0"/>
    <w:rsid w:val="00621173"/>
    <w:rsid w:val="00637930"/>
    <w:rsid w:val="00640DD2"/>
    <w:rsid w:val="00665646"/>
    <w:rsid w:val="00665D49"/>
    <w:rsid w:val="00666813"/>
    <w:rsid w:val="006728C4"/>
    <w:rsid w:val="00692CA9"/>
    <w:rsid w:val="0069561F"/>
    <w:rsid w:val="006A4847"/>
    <w:rsid w:val="006B69DF"/>
    <w:rsid w:val="006D60C5"/>
    <w:rsid w:val="006E6AF8"/>
    <w:rsid w:val="00700864"/>
    <w:rsid w:val="00750B81"/>
    <w:rsid w:val="007879EB"/>
    <w:rsid w:val="007A3801"/>
    <w:rsid w:val="007B3DC7"/>
    <w:rsid w:val="00800187"/>
    <w:rsid w:val="00831369"/>
    <w:rsid w:val="00854D32"/>
    <w:rsid w:val="0087677D"/>
    <w:rsid w:val="00887FEC"/>
    <w:rsid w:val="008A137F"/>
    <w:rsid w:val="008B0671"/>
    <w:rsid w:val="008B780F"/>
    <w:rsid w:val="008C32BC"/>
    <w:rsid w:val="008E0324"/>
    <w:rsid w:val="008E6FDD"/>
    <w:rsid w:val="008F0406"/>
    <w:rsid w:val="008F59A4"/>
    <w:rsid w:val="009030E0"/>
    <w:rsid w:val="00927476"/>
    <w:rsid w:val="00934076"/>
    <w:rsid w:val="00955671"/>
    <w:rsid w:val="009864C7"/>
    <w:rsid w:val="009C5CEA"/>
    <w:rsid w:val="009E26DB"/>
    <w:rsid w:val="00A20FF1"/>
    <w:rsid w:val="00A21C14"/>
    <w:rsid w:val="00A843DA"/>
    <w:rsid w:val="00A87CEE"/>
    <w:rsid w:val="00AD086E"/>
    <w:rsid w:val="00AE2EA1"/>
    <w:rsid w:val="00AF06F4"/>
    <w:rsid w:val="00B25E15"/>
    <w:rsid w:val="00B3101F"/>
    <w:rsid w:val="00B337A1"/>
    <w:rsid w:val="00B40A18"/>
    <w:rsid w:val="00B52115"/>
    <w:rsid w:val="00B60148"/>
    <w:rsid w:val="00B63C26"/>
    <w:rsid w:val="00BC2DC9"/>
    <w:rsid w:val="00BD15F1"/>
    <w:rsid w:val="00BE4F06"/>
    <w:rsid w:val="00C0441F"/>
    <w:rsid w:val="00C131A5"/>
    <w:rsid w:val="00C16416"/>
    <w:rsid w:val="00C56067"/>
    <w:rsid w:val="00C71871"/>
    <w:rsid w:val="00C81EFB"/>
    <w:rsid w:val="00CD5047"/>
    <w:rsid w:val="00CD544B"/>
    <w:rsid w:val="00CE180A"/>
    <w:rsid w:val="00D02993"/>
    <w:rsid w:val="00D049D4"/>
    <w:rsid w:val="00D06EF8"/>
    <w:rsid w:val="00D40C60"/>
    <w:rsid w:val="00D461A5"/>
    <w:rsid w:val="00D72744"/>
    <w:rsid w:val="00D74AD0"/>
    <w:rsid w:val="00DB0FAB"/>
    <w:rsid w:val="00DB395E"/>
    <w:rsid w:val="00DB51A4"/>
    <w:rsid w:val="00DC187F"/>
    <w:rsid w:val="00DC63ED"/>
    <w:rsid w:val="00DC7A7A"/>
    <w:rsid w:val="00DE611D"/>
    <w:rsid w:val="00DE633E"/>
    <w:rsid w:val="00E104D6"/>
    <w:rsid w:val="00E23C0A"/>
    <w:rsid w:val="00E24214"/>
    <w:rsid w:val="00E405DA"/>
    <w:rsid w:val="00EA7C0F"/>
    <w:rsid w:val="00EB2C2B"/>
    <w:rsid w:val="00EC06E2"/>
    <w:rsid w:val="00EF24BB"/>
    <w:rsid w:val="00F0139D"/>
    <w:rsid w:val="00F049C9"/>
    <w:rsid w:val="00F06CB6"/>
    <w:rsid w:val="00F14B36"/>
    <w:rsid w:val="00F2170A"/>
    <w:rsid w:val="00F2694A"/>
    <w:rsid w:val="00F72CEC"/>
    <w:rsid w:val="00F8167F"/>
    <w:rsid w:val="00FA2C3E"/>
    <w:rsid w:val="00F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FC445A0"/>
  <w15:docId w15:val="{793A11BD-3A53-4723-9E19-AEC30490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6DB"/>
  </w:style>
  <w:style w:type="paragraph" w:styleId="Heading2">
    <w:name w:val="heading 2"/>
    <w:basedOn w:val="Normal"/>
    <w:link w:val="Heading2Char"/>
    <w:qFormat/>
    <w:rsid w:val="00692C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5E15"/>
    <w:rPr>
      <w:rFonts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692C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692CA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81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4F8"/>
  </w:style>
  <w:style w:type="paragraph" w:styleId="Footer">
    <w:name w:val="footer"/>
    <w:basedOn w:val="Normal"/>
    <w:link w:val="FooterChar"/>
    <w:uiPriority w:val="99"/>
    <w:unhideWhenUsed/>
    <w:rsid w:val="00581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0D10A-1409-4E7F-B0B0-76844B9A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Nori</dc:creator>
  <cp:lastModifiedBy>DEPED</cp:lastModifiedBy>
  <cp:revision>6</cp:revision>
  <dcterms:created xsi:type="dcterms:W3CDTF">2016-11-09T15:54:00Z</dcterms:created>
  <dcterms:modified xsi:type="dcterms:W3CDTF">2016-11-10T02:38:00Z</dcterms:modified>
</cp:coreProperties>
</file>