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8" w:type="dxa"/>
        <w:tblLook w:val="04A0" w:firstRow="1" w:lastRow="0" w:firstColumn="1" w:lastColumn="0" w:noHBand="0" w:noVBand="1"/>
      </w:tblPr>
      <w:tblGrid>
        <w:gridCol w:w="2920"/>
        <w:gridCol w:w="2208"/>
        <w:gridCol w:w="4562"/>
        <w:gridCol w:w="2183"/>
        <w:gridCol w:w="3835"/>
      </w:tblGrid>
      <w:tr w:rsidR="00C0441F" w:rsidRPr="003B73B5" w14:paraId="55AFA05B" w14:textId="77777777" w:rsidTr="003B73B5">
        <w:trPr>
          <w:trHeight w:val="274"/>
        </w:trPr>
        <w:tc>
          <w:tcPr>
            <w:tcW w:w="2920" w:type="dxa"/>
            <w:vMerge w:val="restart"/>
            <w:vAlign w:val="bottom"/>
          </w:tcPr>
          <w:p w14:paraId="45C59DBB" w14:textId="6492E7B4" w:rsidR="00C0441F" w:rsidRPr="003B73B5" w:rsidRDefault="00301966" w:rsidP="00E104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3B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PH" w:eastAsia="en-PH"/>
              </w:rPr>
              <w:drawing>
                <wp:anchor distT="0" distB="0" distL="114300" distR="114300" simplePos="0" relativeHeight="251658240" behindDoc="1" locked="0" layoutInCell="1" allowOverlap="1" wp14:anchorId="7312710B" wp14:editId="2D440DF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-82550</wp:posOffset>
                  </wp:positionV>
                  <wp:extent cx="433070" cy="457200"/>
                  <wp:effectExtent l="0" t="0" r="5080" b="0"/>
                  <wp:wrapNone/>
                  <wp:docPr id="6" name="Picture 6" descr="C:\Users\Nhanie\Pictures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anie\Pictures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441F" w:rsidRPr="003B73B5">
              <w:rPr>
                <w:rFonts w:ascii="Times New Roman" w:hAnsi="Times New Roman" w:cs="Times New Roman"/>
                <w:b/>
                <w:sz w:val="20"/>
                <w:szCs w:val="20"/>
              </w:rPr>
              <w:t>KINDERGARTEN</w:t>
            </w:r>
          </w:p>
          <w:p w14:paraId="51E9E1BA" w14:textId="5249641F" w:rsidR="00C0441F" w:rsidRPr="003B73B5" w:rsidRDefault="00C0441F" w:rsidP="00E104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73B5">
              <w:rPr>
                <w:rFonts w:ascii="Times New Roman" w:hAnsi="Times New Roman" w:cs="Times New Roman"/>
                <w:b/>
                <w:sz w:val="20"/>
                <w:szCs w:val="20"/>
              </w:rPr>
              <w:t>DAILY LESSON LOG</w:t>
            </w:r>
          </w:p>
        </w:tc>
        <w:tc>
          <w:tcPr>
            <w:tcW w:w="2208" w:type="dxa"/>
          </w:tcPr>
          <w:p w14:paraId="14859030" w14:textId="3159813B" w:rsidR="00C0441F" w:rsidRPr="003B73B5" w:rsidRDefault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3B5">
              <w:rPr>
                <w:rFonts w:ascii="Times New Roman" w:hAnsi="Times New Roman" w:cs="Times New Roman"/>
                <w:sz w:val="20"/>
                <w:szCs w:val="20"/>
              </w:rPr>
              <w:t>SCHOOL:</w:t>
            </w:r>
          </w:p>
        </w:tc>
        <w:tc>
          <w:tcPr>
            <w:tcW w:w="4562" w:type="dxa"/>
          </w:tcPr>
          <w:p w14:paraId="62F93F54" w14:textId="40B0B912" w:rsidR="00C0441F" w:rsidRPr="003B73B5" w:rsidRDefault="00F8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3B5">
              <w:rPr>
                <w:rFonts w:ascii="Times New Roman" w:hAnsi="Times New Roman" w:cs="Times New Roman"/>
                <w:sz w:val="20"/>
                <w:szCs w:val="20"/>
              </w:rPr>
              <w:t>SAN ROQUE 2 ELEMENTARY SCHOOL</w:t>
            </w:r>
          </w:p>
        </w:tc>
        <w:tc>
          <w:tcPr>
            <w:tcW w:w="2183" w:type="dxa"/>
          </w:tcPr>
          <w:p w14:paraId="0EFF54B5" w14:textId="7C7A5093" w:rsidR="00C0441F" w:rsidRPr="003B73B5" w:rsidRDefault="00C0441F" w:rsidP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3B5">
              <w:rPr>
                <w:rFonts w:ascii="Times New Roman" w:hAnsi="Times New Roman" w:cs="Times New Roman"/>
                <w:sz w:val="20"/>
                <w:szCs w:val="20"/>
              </w:rPr>
              <w:t xml:space="preserve">TEACHING DATES: </w:t>
            </w:r>
          </w:p>
        </w:tc>
        <w:tc>
          <w:tcPr>
            <w:tcW w:w="3835" w:type="dxa"/>
          </w:tcPr>
          <w:p w14:paraId="74615966" w14:textId="1264EE78" w:rsidR="00C0441F" w:rsidRPr="003B73B5" w:rsidRDefault="004C7A76" w:rsidP="00B7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3B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June </w:t>
            </w:r>
            <w:r w:rsidR="00B708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12-16</w:t>
            </w:r>
            <w:r w:rsidRPr="003B73B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, 2017</w:t>
            </w:r>
          </w:p>
        </w:tc>
      </w:tr>
      <w:tr w:rsidR="00C0441F" w:rsidRPr="003B73B5" w14:paraId="498463EC" w14:textId="77777777" w:rsidTr="003B73B5">
        <w:trPr>
          <w:trHeight w:val="249"/>
        </w:trPr>
        <w:tc>
          <w:tcPr>
            <w:tcW w:w="2920" w:type="dxa"/>
            <w:vMerge/>
          </w:tcPr>
          <w:p w14:paraId="4DA7981A" w14:textId="77777777" w:rsidR="00C0441F" w:rsidRPr="003B73B5" w:rsidRDefault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14:paraId="3182FD81" w14:textId="34B0DF12" w:rsidR="00C0441F" w:rsidRPr="003B73B5" w:rsidRDefault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3B5">
              <w:rPr>
                <w:rFonts w:ascii="Times New Roman" w:hAnsi="Times New Roman" w:cs="Times New Roman"/>
                <w:sz w:val="20"/>
                <w:szCs w:val="20"/>
              </w:rPr>
              <w:t>TEACHER:</w:t>
            </w:r>
          </w:p>
        </w:tc>
        <w:tc>
          <w:tcPr>
            <w:tcW w:w="4562" w:type="dxa"/>
          </w:tcPr>
          <w:p w14:paraId="09441276" w14:textId="08694C5F" w:rsidR="00C0441F" w:rsidRPr="003B73B5" w:rsidRDefault="00F8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3B5">
              <w:rPr>
                <w:rFonts w:ascii="Times New Roman" w:hAnsi="Times New Roman" w:cs="Times New Roman"/>
                <w:sz w:val="20"/>
                <w:szCs w:val="20"/>
              </w:rPr>
              <w:t>CHERRIE ANN A. DELA CRUZ</w:t>
            </w:r>
          </w:p>
        </w:tc>
        <w:tc>
          <w:tcPr>
            <w:tcW w:w="2183" w:type="dxa"/>
          </w:tcPr>
          <w:p w14:paraId="1384EF1E" w14:textId="62C68E84" w:rsidR="00C0441F" w:rsidRPr="003B73B5" w:rsidRDefault="00C0441F" w:rsidP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3B5">
              <w:rPr>
                <w:rFonts w:ascii="Times New Roman" w:hAnsi="Times New Roman" w:cs="Times New Roman"/>
                <w:sz w:val="20"/>
                <w:szCs w:val="20"/>
              </w:rPr>
              <w:t>WEEK NO</w:t>
            </w:r>
            <w:r w:rsidRPr="003B7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3835" w:type="dxa"/>
          </w:tcPr>
          <w:p w14:paraId="6DD618DA" w14:textId="26478145" w:rsidR="00C0441F" w:rsidRPr="003B73B5" w:rsidRDefault="00B7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WEEK 2</w:t>
            </w:r>
          </w:p>
        </w:tc>
      </w:tr>
      <w:tr w:rsidR="00C0441F" w:rsidRPr="003B73B5" w14:paraId="39BE6E66" w14:textId="77777777" w:rsidTr="003B73B5">
        <w:trPr>
          <w:trHeight w:val="261"/>
        </w:trPr>
        <w:tc>
          <w:tcPr>
            <w:tcW w:w="2920" w:type="dxa"/>
            <w:vMerge/>
          </w:tcPr>
          <w:p w14:paraId="76FA30F8" w14:textId="77777777" w:rsidR="00C0441F" w:rsidRPr="003B73B5" w:rsidRDefault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14:paraId="77358AEF" w14:textId="72FBEA52" w:rsidR="00C0441F" w:rsidRPr="003B73B5" w:rsidRDefault="00C0441F" w:rsidP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CONTENT FOCUS: </w:t>
            </w:r>
          </w:p>
        </w:tc>
        <w:tc>
          <w:tcPr>
            <w:tcW w:w="4562" w:type="dxa"/>
          </w:tcPr>
          <w:p w14:paraId="5C1FE1F1" w14:textId="46F0D95E" w:rsidR="00C0441F" w:rsidRPr="003B73B5" w:rsidRDefault="00511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DO MANY THINGS IN SCHOOL</w:t>
            </w:r>
          </w:p>
        </w:tc>
        <w:tc>
          <w:tcPr>
            <w:tcW w:w="2183" w:type="dxa"/>
          </w:tcPr>
          <w:p w14:paraId="4E2BC2C7" w14:textId="5EC84C5E" w:rsidR="00C0441F" w:rsidRPr="003B73B5" w:rsidRDefault="00C0441F" w:rsidP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3B5">
              <w:rPr>
                <w:rFonts w:ascii="Times New Roman" w:hAnsi="Times New Roman" w:cs="Times New Roman"/>
                <w:sz w:val="20"/>
                <w:szCs w:val="20"/>
              </w:rPr>
              <w:t xml:space="preserve">QUARTER: </w:t>
            </w:r>
          </w:p>
        </w:tc>
        <w:tc>
          <w:tcPr>
            <w:tcW w:w="3835" w:type="dxa"/>
          </w:tcPr>
          <w:p w14:paraId="7FDC192A" w14:textId="4526A996" w:rsidR="00C0441F" w:rsidRPr="003B73B5" w:rsidRDefault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3B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Pr="003B73B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vertAlign w:val="superscript"/>
              </w:rPr>
              <w:t>ST</w:t>
            </w:r>
            <w:r w:rsidRPr="003B73B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QUARTER</w:t>
            </w:r>
          </w:p>
        </w:tc>
      </w:tr>
    </w:tbl>
    <w:p w14:paraId="43AE83E4" w14:textId="232283E1" w:rsidR="00C56067" w:rsidRDefault="00C56067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C56067">
        <w:rPr>
          <w:b/>
          <w:sz w:val="20"/>
          <w:szCs w:val="20"/>
        </w:rPr>
        <w:tab/>
      </w:r>
      <w:r w:rsidRPr="00C56067">
        <w:rPr>
          <w:b/>
          <w:sz w:val="20"/>
          <w:szCs w:val="20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31566" w:type="dxa"/>
        <w:tblLook w:val="04A0" w:firstRow="1" w:lastRow="0" w:firstColumn="1" w:lastColumn="0" w:noHBand="0" w:noVBand="1"/>
      </w:tblPr>
      <w:tblGrid>
        <w:gridCol w:w="1846"/>
        <w:gridCol w:w="2544"/>
        <w:gridCol w:w="2268"/>
        <w:gridCol w:w="2278"/>
        <w:gridCol w:w="2258"/>
        <w:gridCol w:w="2268"/>
        <w:gridCol w:w="2268"/>
        <w:gridCol w:w="7918"/>
        <w:gridCol w:w="7918"/>
      </w:tblGrid>
      <w:tr w:rsidR="003961EF" w:rsidRPr="00394C9E" w14:paraId="11BC6495" w14:textId="77777777" w:rsidTr="00511658">
        <w:trPr>
          <w:gridAfter w:val="2"/>
          <w:wAfter w:w="15836" w:type="dxa"/>
        </w:trPr>
        <w:tc>
          <w:tcPr>
            <w:tcW w:w="1846" w:type="dxa"/>
          </w:tcPr>
          <w:p w14:paraId="3730622C" w14:textId="77777777" w:rsidR="00301966" w:rsidRPr="00394C9E" w:rsidRDefault="00301966" w:rsidP="003019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BLOCKS OF TIME</w:t>
            </w:r>
          </w:p>
          <w:p w14:paraId="5632F8DE" w14:textId="77777777" w:rsidR="00301966" w:rsidRPr="00394C9E" w:rsidRDefault="00301966" w:rsidP="003019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4" w:type="dxa"/>
          </w:tcPr>
          <w:p w14:paraId="7C82300A" w14:textId="77777777" w:rsidR="00301966" w:rsidRPr="00394C9E" w:rsidRDefault="00301966" w:rsidP="003019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Indicate the following:</w:t>
            </w:r>
          </w:p>
          <w:p w14:paraId="2979F635" w14:textId="77777777" w:rsidR="00301966" w:rsidRPr="00394C9E" w:rsidRDefault="00301966" w:rsidP="003019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Learning Area (LA)</w:t>
            </w:r>
          </w:p>
          <w:p w14:paraId="46E70B6C" w14:textId="77777777" w:rsidR="00301966" w:rsidRPr="00394C9E" w:rsidRDefault="00301966" w:rsidP="003019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Content Standards (CS)</w:t>
            </w:r>
          </w:p>
          <w:p w14:paraId="28AE029B" w14:textId="77777777" w:rsidR="00301966" w:rsidRPr="00394C9E" w:rsidRDefault="00301966" w:rsidP="003019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Performance Standards (PS)</w:t>
            </w:r>
          </w:p>
          <w:p w14:paraId="36A6BC04" w14:textId="77777777" w:rsidR="00301966" w:rsidRPr="00394C9E" w:rsidRDefault="00301966" w:rsidP="003019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Learning Competency Code (LCC)</w:t>
            </w:r>
          </w:p>
        </w:tc>
        <w:tc>
          <w:tcPr>
            <w:tcW w:w="2268" w:type="dxa"/>
          </w:tcPr>
          <w:p w14:paraId="0E1AA790" w14:textId="77777777" w:rsidR="00301966" w:rsidRDefault="00301966" w:rsidP="003019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  <w:p w14:paraId="66C59C87" w14:textId="77777777" w:rsidR="00B708DB" w:rsidRDefault="00B708DB" w:rsidP="003019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98D9E63" w14:textId="77777777" w:rsidR="00B708DB" w:rsidRPr="00B708DB" w:rsidRDefault="00B708DB" w:rsidP="003019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708D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HOLIDAY</w:t>
            </w:r>
          </w:p>
          <w:p w14:paraId="3587B8C6" w14:textId="0BE5D389" w:rsidR="00B708DB" w:rsidRPr="00394C9E" w:rsidRDefault="00B708DB" w:rsidP="003019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8D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INDEPENDENCE DAY</w:t>
            </w:r>
          </w:p>
        </w:tc>
        <w:tc>
          <w:tcPr>
            <w:tcW w:w="2278" w:type="dxa"/>
          </w:tcPr>
          <w:p w14:paraId="32C85D2C" w14:textId="77777777" w:rsidR="00301966" w:rsidRPr="00394C9E" w:rsidRDefault="00301966" w:rsidP="003019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2258" w:type="dxa"/>
          </w:tcPr>
          <w:p w14:paraId="4BAB2146" w14:textId="77777777" w:rsidR="00301966" w:rsidRPr="00394C9E" w:rsidRDefault="00301966" w:rsidP="003019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2268" w:type="dxa"/>
          </w:tcPr>
          <w:p w14:paraId="7F284E6C" w14:textId="77777777" w:rsidR="00301966" w:rsidRPr="00394C9E" w:rsidRDefault="00301966" w:rsidP="003019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2268" w:type="dxa"/>
          </w:tcPr>
          <w:p w14:paraId="485576D3" w14:textId="77777777" w:rsidR="00301966" w:rsidRPr="00394C9E" w:rsidRDefault="00301966" w:rsidP="003019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</w:tr>
      <w:tr w:rsidR="003961EF" w:rsidRPr="00394C9E" w14:paraId="7B4F0F9E" w14:textId="77777777" w:rsidTr="00511658">
        <w:trPr>
          <w:gridAfter w:val="2"/>
          <w:wAfter w:w="15836" w:type="dxa"/>
          <w:trHeight w:val="67"/>
        </w:trPr>
        <w:tc>
          <w:tcPr>
            <w:tcW w:w="1846" w:type="dxa"/>
            <w:vMerge w:val="restart"/>
          </w:tcPr>
          <w:p w14:paraId="036B5923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ARRIVAL TIME</w:t>
            </w:r>
          </w:p>
        </w:tc>
        <w:tc>
          <w:tcPr>
            <w:tcW w:w="2544" w:type="dxa"/>
          </w:tcPr>
          <w:p w14:paraId="48473F3F" w14:textId="6D141DDF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LA: </w:t>
            </w:r>
            <w:r w:rsidR="004A5ECD">
              <w:rPr>
                <w:rFonts w:ascii="Times New Roman" w:hAnsi="Times New Roman" w:cs="Times New Roman"/>
                <w:b/>
                <w:sz w:val="18"/>
                <w:szCs w:val="18"/>
              </w:rPr>
              <w:t>SE</w:t>
            </w:r>
          </w:p>
          <w:p w14:paraId="7052422E" w14:textId="5B5538F6" w:rsidR="00301966" w:rsidRPr="00394C9E" w:rsidRDefault="004A5ECD" w:rsidP="003019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ECD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4A5ECD">
              <w:rPr>
                <w:rFonts w:ascii="Times New Roman" w:hAnsi="Times New Roman" w:cs="Times New Roman"/>
                <w:b/>
                <w:sz w:val="18"/>
                <w:szCs w:val="18"/>
              </w:rPr>
              <w:t>Pagpapaunlad</w:t>
            </w:r>
            <w:proofErr w:type="spellEnd"/>
            <w:r w:rsidRPr="004A5E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A5ECD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  <w:proofErr w:type="spellEnd"/>
            <w:r w:rsidRPr="004A5E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A5ECD">
              <w:rPr>
                <w:rFonts w:ascii="Times New Roman" w:hAnsi="Times New Roman" w:cs="Times New Roman"/>
                <w:b/>
                <w:sz w:val="18"/>
                <w:szCs w:val="18"/>
              </w:rPr>
              <w:t>Kakayahang</w:t>
            </w:r>
            <w:proofErr w:type="spellEnd"/>
            <w:r w:rsidRPr="004A5E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A5ECD">
              <w:rPr>
                <w:rFonts w:ascii="Times New Roman" w:hAnsi="Times New Roman" w:cs="Times New Roman"/>
                <w:b/>
                <w:sz w:val="18"/>
                <w:szCs w:val="18"/>
              </w:rPr>
              <w:t>Sosyo-Emosyunal</w:t>
            </w:r>
            <w:proofErr w:type="spellEnd"/>
            <w:r w:rsidRPr="004A5EC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</w:tcPr>
          <w:p w14:paraId="1EC1C6F0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Daily Routine:</w:t>
            </w:r>
          </w:p>
          <w:p w14:paraId="0AF9B224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National Anthem</w:t>
            </w:r>
          </w:p>
          <w:p w14:paraId="2833D776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Opening Prayer</w:t>
            </w:r>
          </w:p>
          <w:p w14:paraId="67DD8F2C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Exercise</w:t>
            </w:r>
          </w:p>
          <w:p w14:paraId="39CA8BDD" w14:textId="1FA0F015" w:rsidR="00301966" w:rsidRPr="00394C9E" w:rsidRDefault="00511658" w:rsidP="0030196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Kamustahan</w:t>
            </w:r>
            <w:proofErr w:type="spellEnd"/>
            <w:r w:rsidR="004C7A76"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2A6460F2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Attendance </w:t>
            </w:r>
          </w:p>
          <w:p w14:paraId="67E7FE93" w14:textId="77777777" w:rsidR="00301966" w:rsidRPr="00394C9E" w:rsidRDefault="00301966" w:rsidP="0030196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Balitaan</w:t>
            </w:r>
            <w:proofErr w:type="spellEnd"/>
          </w:p>
        </w:tc>
        <w:tc>
          <w:tcPr>
            <w:tcW w:w="2278" w:type="dxa"/>
            <w:vMerge w:val="restart"/>
          </w:tcPr>
          <w:p w14:paraId="4A1E455D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Daily Routine:</w:t>
            </w:r>
          </w:p>
          <w:p w14:paraId="0657D336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National Anthem</w:t>
            </w:r>
          </w:p>
          <w:p w14:paraId="724E6A99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Opening Prayer</w:t>
            </w:r>
          </w:p>
          <w:p w14:paraId="455C6153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Exercise</w:t>
            </w:r>
          </w:p>
          <w:p w14:paraId="040E7CCE" w14:textId="77777777" w:rsidR="00301966" w:rsidRPr="00394C9E" w:rsidRDefault="00301966" w:rsidP="0030196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Kamustahan</w:t>
            </w:r>
            <w:proofErr w:type="spellEnd"/>
          </w:p>
          <w:p w14:paraId="3AD6A189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Attendance </w:t>
            </w:r>
          </w:p>
          <w:p w14:paraId="56FFCF2C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Balitaan</w:t>
            </w:r>
            <w:proofErr w:type="spellEnd"/>
          </w:p>
        </w:tc>
        <w:tc>
          <w:tcPr>
            <w:tcW w:w="2258" w:type="dxa"/>
            <w:vMerge w:val="restart"/>
          </w:tcPr>
          <w:p w14:paraId="2EBBB2FC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Daily Routine:</w:t>
            </w:r>
          </w:p>
          <w:p w14:paraId="71CE4BE1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National Anthem</w:t>
            </w:r>
          </w:p>
          <w:p w14:paraId="1241EAE1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Opening Prayer</w:t>
            </w:r>
          </w:p>
          <w:p w14:paraId="05DC8233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Exercise</w:t>
            </w:r>
          </w:p>
          <w:p w14:paraId="777B8470" w14:textId="77777777" w:rsidR="00301966" w:rsidRPr="00394C9E" w:rsidRDefault="00301966" w:rsidP="0030196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Kamustahan</w:t>
            </w:r>
            <w:proofErr w:type="spellEnd"/>
          </w:p>
          <w:p w14:paraId="5894B971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Attendance </w:t>
            </w:r>
          </w:p>
          <w:p w14:paraId="5C9B0E86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Balitaan</w:t>
            </w:r>
            <w:proofErr w:type="spellEnd"/>
          </w:p>
        </w:tc>
        <w:tc>
          <w:tcPr>
            <w:tcW w:w="2268" w:type="dxa"/>
            <w:vMerge w:val="restart"/>
          </w:tcPr>
          <w:p w14:paraId="438908CA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Daily Routine:</w:t>
            </w:r>
          </w:p>
          <w:p w14:paraId="7B230C9D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National Anthem</w:t>
            </w:r>
          </w:p>
          <w:p w14:paraId="0AA7DE12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Opening Prayer</w:t>
            </w:r>
          </w:p>
          <w:p w14:paraId="64FF15E7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Exercise</w:t>
            </w:r>
          </w:p>
          <w:p w14:paraId="28F8360E" w14:textId="77777777" w:rsidR="00301966" w:rsidRPr="00394C9E" w:rsidRDefault="00301966" w:rsidP="0030196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Kamustahan</w:t>
            </w:r>
            <w:proofErr w:type="spellEnd"/>
          </w:p>
          <w:p w14:paraId="553E8995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Attendance </w:t>
            </w:r>
          </w:p>
          <w:p w14:paraId="5B30F271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Balitaan</w:t>
            </w:r>
            <w:proofErr w:type="spellEnd"/>
          </w:p>
        </w:tc>
        <w:tc>
          <w:tcPr>
            <w:tcW w:w="2268" w:type="dxa"/>
            <w:vMerge w:val="restart"/>
          </w:tcPr>
          <w:p w14:paraId="7FD1C6AB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Daily Routine:</w:t>
            </w:r>
          </w:p>
          <w:p w14:paraId="2DBF845C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National Anthem</w:t>
            </w:r>
          </w:p>
          <w:p w14:paraId="2745892D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Opening Prayer</w:t>
            </w:r>
          </w:p>
          <w:p w14:paraId="31AC4F53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Exercise</w:t>
            </w:r>
          </w:p>
          <w:p w14:paraId="3A6C0409" w14:textId="77777777" w:rsidR="00301966" w:rsidRPr="00394C9E" w:rsidRDefault="00301966" w:rsidP="0030196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Kamustahan</w:t>
            </w:r>
            <w:proofErr w:type="spellEnd"/>
          </w:p>
          <w:p w14:paraId="5CE3A1CA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Attendance </w:t>
            </w:r>
          </w:p>
          <w:p w14:paraId="23C29807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Balitaan</w:t>
            </w:r>
            <w:proofErr w:type="spellEnd"/>
          </w:p>
        </w:tc>
      </w:tr>
      <w:tr w:rsidR="003961EF" w:rsidRPr="00394C9E" w14:paraId="1F652DDC" w14:textId="77777777" w:rsidTr="00511658">
        <w:trPr>
          <w:gridAfter w:val="2"/>
          <w:wAfter w:w="15836" w:type="dxa"/>
          <w:trHeight w:val="65"/>
        </w:trPr>
        <w:tc>
          <w:tcPr>
            <w:tcW w:w="1846" w:type="dxa"/>
            <w:vMerge/>
          </w:tcPr>
          <w:p w14:paraId="231720C1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4950456F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CS:  </w:t>
            </w:r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The child demonstrates an understanding of:</w:t>
            </w:r>
          </w:p>
          <w:p w14:paraId="7521E15D" w14:textId="59381D69" w:rsidR="00301966" w:rsidRPr="00394C9E" w:rsidRDefault="004C7A76" w:rsidP="004C7A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sariling</w:t>
            </w:r>
            <w:proofErr w:type="spellEnd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ugali</w:t>
            </w:r>
            <w:proofErr w:type="spellEnd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at </w:t>
            </w:r>
            <w:proofErr w:type="spellStart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damdamin</w:t>
            </w:r>
            <w:proofErr w:type="spellEnd"/>
          </w:p>
        </w:tc>
        <w:tc>
          <w:tcPr>
            <w:tcW w:w="2268" w:type="dxa"/>
            <w:vMerge/>
          </w:tcPr>
          <w:p w14:paraId="2FCF98C2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</w:tcPr>
          <w:p w14:paraId="4A241A93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14:paraId="661C59E8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68B217AF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13437ED3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1EF" w:rsidRPr="00394C9E" w14:paraId="0910B2F9" w14:textId="77777777" w:rsidTr="00511658">
        <w:trPr>
          <w:gridAfter w:val="2"/>
          <w:wAfter w:w="15836" w:type="dxa"/>
          <w:trHeight w:val="65"/>
        </w:trPr>
        <w:tc>
          <w:tcPr>
            <w:tcW w:w="1846" w:type="dxa"/>
            <w:vMerge/>
          </w:tcPr>
          <w:p w14:paraId="079D1629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3067D014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PS: </w:t>
            </w:r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The child shall be able to:</w:t>
            </w:r>
          </w:p>
          <w:p w14:paraId="1D6641A7" w14:textId="16AEBE89" w:rsidR="00301966" w:rsidRPr="003961EF" w:rsidRDefault="004C7A76" w:rsidP="003961EF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kakayahang</w:t>
            </w:r>
            <w:proofErr w:type="spellEnd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kontrolin</w:t>
            </w:r>
            <w:proofErr w:type="spellEnd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ang</w:t>
            </w:r>
            <w:proofErr w:type="spellEnd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sariling</w:t>
            </w:r>
            <w:proofErr w:type="spellEnd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damdamin</w:t>
            </w:r>
            <w:proofErr w:type="spellEnd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at </w:t>
            </w:r>
            <w:proofErr w:type="spellStart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pag-uugali</w:t>
            </w:r>
            <w:proofErr w:type="spellEnd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gumawa</w:t>
            </w:r>
            <w:proofErr w:type="spellEnd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ng </w:t>
            </w:r>
            <w:proofErr w:type="spellStart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desisyon</w:t>
            </w:r>
            <w:proofErr w:type="spellEnd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at </w:t>
            </w:r>
            <w:proofErr w:type="spellStart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magtagumpay</w:t>
            </w:r>
            <w:proofErr w:type="spellEnd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kanyang</w:t>
            </w:r>
            <w:proofErr w:type="spellEnd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mga</w:t>
            </w:r>
            <w:proofErr w:type="spellEnd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gawain</w:t>
            </w:r>
            <w:proofErr w:type="spellEnd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Merge/>
          </w:tcPr>
          <w:p w14:paraId="76F1526C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</w:tcPr>
          <w:p w14:paraId="22F3E043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14:paraId="00EF3AE4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4B2FA6B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113DC08E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1EF" w:rsidRPr="00394C9E" w14:paraId="6DE6A7E2" w14:textId="77777777" w:rsidTr="00511658">
        <w:trPr>
          <w:gridAfter w:val="2"/>
          <w:wAfter w:w="15836" w:type="dxa"/>
          <w:trHeight w:val="65"/>
        </w:trPr>
        <w:tc>
          <w:tcPr>
            <w:tcW w:w="1846" w:type="dxa"/>
            <w:vMerge/>
          </w:tcPr>
          <w:p w14:paraId="60AEB473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60659AE8" w14:textId="48DC5B5E" w:rsidR="00301966" w:rsidRPr="00394C9E" w:rsidRDefault="00394C9E" w:rsidP="00394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LCC: </w:t>
            </w:r>
            <w:r w:rsidR="004A5ECD">
              <w:rPr>
                <w:rFonts w:ascii="Times New Roman" w:hAnsi="Times New Roman" w:cs="Times New Roman"/>
                <w:sz w:val="18"/>
                <w:szCs w:val="18"/>
              </w:rPr>
              <w:t>SEKPSE – 00-1</w:t>
            </w: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Merge/>
          </w:tcPr>
          <w:p w14:paraId="34F4A8EC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</w:tcPr>
          <w:p w14:paraId="29013C21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14:paraId="2F6C8206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0C4F752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4F50E825" w14:textId="77777777" w:rsidR="00301966" w:rsidRPr="00394C9E" w:rsidRDefault="00301966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658" w:rsidRPr="00394C9E" w14:paraId="50A4196A" w14:textId="77777777" w:rsidTr="00511658">
        <w:trPr>
          <w:gridAfter w:val="2"/>
          <w:wAfter w:w="15836" w:type="dxa"/>
          <w:trHeight w:val="191"/>
        </w:trPr>
        <w:tc>
          <w:tcPr>
            <w:tcW w:w="1846" w:type="dxa"/>
            <w:vMerge w:val="restart"/>
          </w:tcPr>
          <w:p w14:paraId="44C37E24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MEETING TIME 1</w:t>
            </w:r>
          </w:p>
        </w:tc>
        <w:tc>
          <w:tcPr>
            <w:tcW w:w="2544" w:type="dxa"/>
          </w:tcPr>
          <w:p w14:paraId="1ACAFA6E" w14:textId="0C46B55C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LA: </w:t>
            </w: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SE</w:t>
            </w: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Pagpapaunlad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Kakayahang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Sosyo-Emosyunal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</w:tcPr>
          <w:p w14:paraId="5C8C57A1" w14:textId="4DC918FA" w:rsidR="00511658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Mensahe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36D00045" w14:textId="77777777" w:rsidR="00511658" w:rsidRPr="00B708DB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0EE3B75" w14:textId="4E6BA895" w:rsidR="00511658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32F3500" w14:textId="77777777" w:rsidR="00511658" w:rsidRPr="00394C9E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4DD8AF" w14:textId="77777777" w:rsidR="00511658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F0A9362" w14:textId="2D1AF326" w:rsidR="00511658" w:rsidRPr="00394C9E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Tanong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</w:p>
          <w:p w14:paraId="5F4359E1" w14:textId="77777777" w:rsidR="00511658" w:rsidRPr="00394C9E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BF10FE1" w14:textId="0099723C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 w:val="restart"/>
          </w:tcPr>
          <w:p w14:paraId="46F09DF3" w14:textId="77777777" w:rsidR="00511658" w:rsidRPr="00B708DB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Mensahe: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We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follow class schedule.</w:t>
            </w:r>
          </w:p>
          <w:p w14:paraId="17E84421" w14:textId="77777777" w:rsidR="00511658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48A5917" w14:textId="77777777" w:rsidR="00511658" w:rsidRPr="00394C9E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889C8D" w14:textId="77777777" w:rsidR="00511658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57C7717" w14:textId="77777777" w:rsidR="00294C8C" w:rsidRDefault="00294C8C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147BB1C" w14:textId="77777777" w:rsidR="00294C8C" w:rsidRDefault="00294C8C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5923ACD" w14:textId="77777777" w:rsidR="00294C8C" w:rsidRDefault="00294C8C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DB2F1CB" w14:textId="77777777" w:rsidR="00294C8C" w:rsidRDefault="00294C8C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209FBB9" w14:textId="77777777" w:rsidR="00294C8C" w:rsidRDefault="00294C8C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5EA94DB" w14:textId="64F2CF5C" w:rsidR="00511658" w:rsidRPr="00394C9E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Tanong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Pr="00B708DB">
              <w:rPr>
                <w:rFonts w:ascii="Times New Roman" w:hAnsi="Times New Roman" w:cs="Times New Roman"/>
                <w:bCs/>
                <w:sz w:val="18"/>
                <w:szCs w:val="18"/>
              </w:rPr>
              <w:t>What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do you think we will do during meeting time? Work period? Story time? Indoor/Outdoor activity?</w:t>
            </w:r>
          </w:p>
          <w:p w14:paraId="035D61EA" w14:textId="77777777" w:rsidR="00511658" w:rsidRPr="00394C9E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3CFC186" w14:textId="6BEB8F98" w:rsidR="00511658" w:rsidRPr="00394C9E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 w:val="restart"/>
          </w:tcPr>
          <w:p w14:paraId="032C2CFA" w14:textId="620DAADC" w:rsidR="00511658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Mensahe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</w:p>
          <w:p w14:paraId="67BAB32D" w14:textId="77777777" w:rsidR="00547EAF" w:rsidRPr="00547EAF" w:rsidRDefault="00547EAF" w:rsidP="0054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EAF">
              <w:rPr>
                <w:rFonts w:ascii="Times New Roman" w:hAnsi="Times New Roman" w:cs="Times New Roman"/>
                <w:sz w:val="18"/>
                <w:szCs w:val="18"/>
              </w:rPr>
              <w:t>- We do different things in school.</w:t>
            </w:r>
          </w:p>
          <w:p w14:paraId="0078C40E" w14:textId="77777777" w:rsidR="00547EAF" w:rsidRPr="00547EAF" w:rsidRDefault="00547EAF" w:rsidP="0054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EAF">
              <w:rPr>
                <w:rFonts w:ascii="Times New Roman" w:hAnsi="Times New Roman" w:cs="Times New Roman"/>
                <w:sz w:val="18"/>
                <w:szCs w:val="18"/>
              </w:rPr>
              <w:t>- We play. We work.</w:t>
            </w:r>
          </w:p>
          <w:p w14:paraId="3406067B" w14:textId="77777777" w:rsidR="00547EAF" w:rsidRPr="00547EAF" w:rsidRDefault="00547EAF" w:rsidP="0054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EAF">
              <w:rPr>
                <w:rFonts w:ascii="Times New Roman" w:hAnsi="Times New Roman" w:cs="Times New Roman"/>
                <w:sz w:val="18"/>
                <w:szCs w:val="18"/>
              </w:rPr>
              <w:t>- We sing. We dance.</w:t>
            </w:r>
          </w:p>
          <w:p w14:paraId="66337BC4" w14:textId="77777777" w:rsidR="00547EAF" w:rsidRPr="00547EAF" w:rsidRDefault="00547EAF" w:rsidP="0054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EAF">
              <w:rPr>
                <w:rFonts w:ascii="Times New Roman" w:hAnsi="Times New Roman" w:cs="Times New Roman"/>
                <w:sz w:val="18"/>
                <w:szCs w:val="18"/>
              </w:rPr>
              <w:t>- We eat. We rest.</w:t>
            </w:r>
          </w:p>
          <w:p w14:paraId="602006CC" w14:textId="77777777" w:rsidR="00547EAF" w:rsidRPr="00547EAF" w:rsidRDefault="00547EAF" w:rsidP="0054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EAF">
              <w:rPr>
                <w:rFonts w:ascii="Times New Roman" w:hAnsi="Times New Roman" w:cs="Times New Roman"/>
                <w:sz w:val="18"/>
                <w:szCs w:val="18"/>
              </w:rPr>
              <w:t>- We listen to stories. We browse through books.</w:t>
            </w:r>
          </w:p>
          <w:p w14:paraId="4160AB4A" w14:textId="47B1BA8B" w:rsidR="00547EAF" w:rsidRDefault="00547EAF" w:rsidP="0054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EAF">
              <w:rPr>
                <w:rFonts w:ascii="Times New Roman" w:hAnsi="Times New Roman" w:cs="Times New Roman"/>
                <w:sz w:val="18"/>
                <w:szCs w:val="18"/>
              </w:rPr>
              <w:t>- We fix our classroom</w:t>
            </w:r>
          </w:p>
          <w:p w14:paraId="3D44FCB5" w14:textId="77777777" w:rsidR="00511658" w:rsidRPr="00394C9E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F902FE" w14:textId="0C954110" w:rsidR="00511658" w:rsidRPr="00394C9E" w:rsidRDefault="00511658" w:rsidP="0054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Tanong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547EAF">
              <w:t xml:space="preserve"> </w:t>
            </w:r>
            <w:r w:rsidR="00547EAF" w:rsidRPr="00547EAF">
              <w:rPr>
                <w:rFonts w:ascii="Times New Roman" w:hAnsi="Times New Roman" w:cs="Times New Roman"/>
                <w:sz w:val="18"/>
                <w:szCs w:val="18"/>
              </w:rPr>
              <w:t>What activities can we do in school? Which of</w:t>
            </w:r>
            <w:r w:rsidR="00547E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47EAF" w:rsidRPr="00547EAF">
              <w:rPr>
                <w:rFonts w:ascii="Times New Roman" w:hAnsi="Times New Roman" w:cs="Times New Roman"/>
                <w:sz w:val="18"/>
                <w:szCs w:val="18"/>
              </w:rPr>
              <w:t>the activities do you like to do?</w:t>
            </w:r>
          </w:p>
        </w:tc>
        <w:tc>
          <w:tcPr>
            <w:tcW w:w="2268" w:type="dxa"/>
            <w:vMerge w:val="restart"/>
          </w:tcPr>
          <w:p w14:paraId="6D8E4AB5" w14:textId="77777777" w:rsidR="00294C8C" w:rsidRPr="00294C8C" w:rsidRDefault="00511658" w:rsidP="0029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Mensahe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294C8C" w:rsidRPr="00294C8C">
              <w:rPr>
                <w:rFonts w:ascii="Times New Roman" w:hAnsi="Times New Roman" w:cs="Times New Roman"/>
                <w:sz w:val="18"/>
                <w:szCs w:val="18"/>
              </w:rPr>
              <w:t xml:space="preserve">- There are many areas in our </w:t>
            </w:r>
            <w:proofErr w:type="gramStart"/>
            <w:r w:rsidR="00294C8C" w:rsidRPr="00294C8C">
              <w:rPr>
                <w:rFonts w:ascii="Times New Roman" w:hAnsi="Times New Roman" w:cs="Times New Roman"/>
                <w:sz w:val="18"/>
                <w:szCs w:val="18"/>
              </w:rPr>
              <w:t>school..</w:t>
            </w:r>
            <w:proofErr w:type="gramEnd"/>
          </w:p>
          <w:p w14:paraId="06D501E3" w14:textId="77777777" w:rsidR="00294C8C" w:rsidRPr="00294C8C" w:rsidRDefault="00294C8C" w:rsidP="0029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4C8C">
              <w:rPr>
                <w:rFonts w:ascii="Times New Roman" w:hAnsi="Times New Roman" w:cs="Times New Roman"/>
                <w:sz w:val="18"/>
                <w:szCs w:val="18"/>
              </w:rPr>
              <w:t>We do different activities in these areas.</w:t>
            </w:r>
          </w:p>
          <w:p w14:paraId="3E380ED5" w14:textId="77777777" w:rsidR="00294C8C" w:rsidRDefault="00294C8C" w:rsidP="0029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4C8C">
              <w:rPr>
                <w:rFonts w:ascii="Times New Roman" w:hAnsi="Times New Roman" w:cs="Times New Roman"/>
                <w:sz w:val="18"/>
                <w:szCs w:val="18"/>
              </w:rPr>
              <w:t>- Some of the areas in school include the library, playground, canteen, classrooms, and principal’s office.</w:t>
            </w:r>
          </w:p>
          <w:p w14:paraId="4A9CEB4C" w14:textId="77777777" w:rsidR="00294C8C" w:rsidRDefault="00294C8C" w:rsidP="0029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8F1C91" w14:textId="0F410FD0" w:rsidR="00511658" w:rsidRPr="00394C9E" w:rsidRDefault="00511658" w:rsidP="0029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Tanong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294C8C">
              <w:t xml:space="preserve"> </w:t>
            </w:r>
            <w:r w:rsidR="00294C8C" w:rsidRPr="00294C8C">
              <w:rPr>
                <w:rFonts w:ascii="Times New Roman" w:hAnsi="Times New Roman" w:cs="Times New Roman"/>
                <w:sz w:val="18"/>
                <w:szCs w:val="18"/>
              </w:rPr>
              <w:t>What are the other places of the school? Who do</w:t>
            </w:r>
            <w:r w:rsidR="00294C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4C8C" w:rsidRPr="00294C8C">
              <w:rPr>
                <w:rFonts w:ascii="Times New Roman" w:hAnsi="Times New Roman" w:cs="Times New Roman"/>
                <w:sz w:val="18"/>
                <w:szCs w:val="18"/>
              </w:rPr>
              <w:t>you see in these places? What can you do in these places?</w:t>
            </w:r>
          </w:p>
        </w:tc>
        <w:tc>
          <w:tcPr>
            <w:tcW w:w="2268" w:type="dxa"/>
            <w:vMerge w:val="restart"/>
          </w:tcPr>
          <w:p w14:paraId="7A2D5837" w14:textId="5B91269C" w:rsidR="00511658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Mensahe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294C8C" w:rsidRPr="00294C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We follow rules in our classroom </w:t>
            </w:r>
          </w:p>
          <w:p w14:paraId="2777C77F" w14:textId="6A8318EB" w:rsidR="00511658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25FDEF1" w14:textId="72F888C8" w:rsidR="00294C8C" w:rsidRDefault="00294C8C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3A45A91" w14:textId="13333489" w:rsidR="00294C8C" w:rsidRDefault="00294C8C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E7326AA" w14:textId="129F18C2" w:rsidR="00294C8C" w:rsidRDefault="00294C8C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C858B83" w14:textId="2A4613E8" w:rsidR="00294C8C" w:rsidRDefault="00294C8C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D7673BC" w14:textId="2442E5F0" w:rsidR="00294C8C" w:rsidRDefault="00294C8C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57BFE95" w14:textId="70E25E29" w:rsidR="00294C8C" w:rsidRDefault="00294C8C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7434866" w14:textId="77777777" w:rsidR="00294C8C" w:rsidRDefault="00294C8C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03B16CA" w14:textId="79A8321B" w:rsidR="00294C8C" w:rsidRPr="00294C8C" w:rsidRDefault="00511658" w:rsidP="00294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Tanong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294C8C">
              <w:t xml:space="preserve"> </w:t>
            </w:r>
            <w:r w:rsidR="00294C8C" w:rsidRPr="00294C8C">
              <w:rPr>
                <w:rFonts w:ascii="Times New Roman" w:hAnsi="Times New Roman" w:cs="Times New Roman"/>
                <w:sz w:val="18"/>
                <w:szCs w:val="18"/>
              </w:rPr>
              <w:t>Why do we need rules in classroom? What</w:t>
            </w:r>
          </w:p>
          <w:p w14:paraId="257690F7" w14:textId="55E62863" w:rsidR="00511658" w:rsidRPr="00394C9E" w:rsidRDefault="00294C8C" w:rsidP="00294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C8C">
              <w:rPr>
                <w:rFonts w:ascii="Times New Roman" w:hAnsi="Times New Roman" w:cs="Times New Roman"/>
                <w:sz w:val="18"/>
                <w:szCs w:val="18"/>
              </w:rPr>
              <w:t>rules can help keep our classroom clean and orderly</w:t>
            </w:r>
          </w:p>
        </w:tc>
      </w:tr>
      <w:tr w:rsidR="00511658" w:rsidRPr="00394C9E" w14:paraId="0027693C" w14:textId="77777777" w:rsidTr="00511658">
        <w:trPr>
          <w:gridAfter w:val="2"/>
          <w:wAfter w:w="15836" w:type="dxa"/>
          <w:trHeight w:val="191"/>
        </w:trPr>
        <w:tc>
          <w:tcPr>
            <w:tcW w:w="1846" w:type="dxa"/>
            <w:vMerge/>
          </w:tcPr>
          <w:p w14:paraId="426FCE80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0FA84AA4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CS: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Ang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bata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ay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nagkakaroon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ng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pag-unawa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sa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  <w:p w14:paraId="1D21E8E9" w14:textId="46441C3E" w:rsidR="00511658" w:rsidRPr="00394C9E" w:rsidRDefault="00511658" w:rsidP="00511658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sariling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ugali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at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damdamin</w:t>
            </w:r>
            <w:proofErr w:type="spellEnd"/>
          </w:p>
        </w:tc>
        <w:tc>
          <w:tcPr>
            <w:tcW w:w="2268" w:type="dxa"/>
            <w:vMerge/>
          </w:tcPr>
          <w:p w14:paraId="38F0F2A2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</w:tcPr>
          <w:p w14:paraId="0E990F57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14:paraId="20EE31F5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6CFF4411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17E325A2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658" w:rsidRPr="00394C9E" w14:paraId="1B9B036F" w14:textId="77777777" w:rsidTr="00511658">
        <w:trPr>
          <w:gridAfter w:val="2"/>
          <w:wAfter w:w="15836" w:type="dxa"/>
          <w:trHeight w:val="191"/>
        </w:trPr>
        <w:tc>
          <w:tcPr>
            <w:tcW w:w="1846" w:type="dxa"/>
            <w:vMerge/>
          </w:tcPr>
          <w:p w14:paraId="02FCCAD0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3DFC45DF" w14:textId="77777777" w:rsidR="00511658" w:rsidRPr="00394C9E" w:rsidRDefault="00511658" w:rsidP="0051165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PS:</w:t>
            </w:r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Ang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bata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ay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nagpapamalas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ng:</w:t>
            </w:r>
          </w:p>
          <w:p w14:paraId="2CAF3CF0" w14:textId="12116391" w:rsidR="00511658" w:rsidRPr="00394C9E" w:rsidRDefault="00511658" w:rsidP="00511658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kakayang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kontrolin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ang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sariling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damdamin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at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pag-uugali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gumawa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ng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desisyon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at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magtagumpay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kanyang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mga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gawain</w:t>
            </w:r>
            <w:proofErr w:type="spellEnd"/>
          </w:p>
        </w:tc>
        <w:tc>
          <w:tcPr>
            <w:tcW w:w="2268" w:type="dxa"/>
            <w:vMerge/>
          </w:tcPr>
          <w:p w14:paraId="59C1A019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</w:tcPr>
          <w:p w14:paraId="7427C1E9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14:paraId="3446F7E3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1A09D34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9BB9049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658" w:rsidRPr="00394C9E" w14:paraId="46BA6A1F" w14:textId="77777777" w:rsidTr="00511658">
        <w:trPr>
          <w:gridAfter w:val="2"/>
          <w:wAfter w:w="15836" w:type="dxa"/>
          <w:trHeight w:val="191"/>
        </w:trPr>
        <w:tc>
          <w:tcPr>
            <w:tcW w:w="1846" w:type="dxa"/>
            <w:vMerge/>
          </w:tcPr>
          <w:p w14:paraId="24DF74AB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2568C15A" w14:textId="1937788B" w:rsidR="00511658" w:rsidRPr="00394C9E" w:rsidRDefault="004A5ECD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LCC: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SEKPSE – 00-1</w:t>
            </w:r>
          </w:p>
        </w:tc>
        <w:tc>
          <w:tcPr>
            <w:tcW w:w="2268" w:type="dxa"/>
            <w:vMerge/>
          </w:tcPr>
          <w:p w14:paraId="3ECE68E5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</w:tcPr>
          <w:p w14:paraId="0F9AF2CF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14:paraId="4661ABF7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C0F087C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7C54A26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658" w:rsidRPr="00394C9E" w14:paraId="499BCAE8" w14:textId="77777777" w:rsidTr="00511658">
        <w:trPr>
          <w:gridAfter w:val="2"/>
          <w:wAfter w:w="15836" w:type="dxa"/>
          <w:trHeight w:val="639"/>
        </w:trPr>
        <w:tc>
          <w:tcPr>
            <w:tcW w:w="1846" w:type="dxa"/>
            <w:vMerge w:val="restart"/>
          </w:tcPr>
          <w:p w14:paraId="78860AB0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WORK PERIOD 1</w:t>
            </w:r>
          </w:p>
        </w:tc>
        <w:tc>
          <w:tcPr>
            <w:tcW w:w="2544" w:type="dxa"/>
          </w:tcPr>
          <w:p w14:paraId="60D6EB47" w14:textId="77777777" w:rsidR="00511658" w:rsidRPr="00394C9E" w:rsidRDefault="00511658" w:rsidP="005116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LA: </w:t>
            </w: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SE (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Pagpapaunlad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Kakayahang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Sosyo-Emosyunal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14:paraId="300CF8F5" w14:textId="77777777" w:rsidR="00511658" w:rsidRPr="00394C9E" w:rsidRDefault="00511658" w:rsidP="005116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8436ACE" w14:textId="7CB793A3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LL (Language, Literacy and Communication) </w:t>
            </w:r>
          </w:p>
        </w:tc>
        <w:tc>
          <w:tcPr>
            <w:tcW w:w="2268" w:type="dxa"/>
            <w:vMerge w:val="restart"/>
          </w:tcPr>
          <w:p w14:paraId="3FA8DA9C" w14:textId="77777777" w:rsidR="00511658" w:rsidRPr="00394C9E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Pamamatnubay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ng </w:t>
            </w: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Guro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231DB3E8" w14:textId="70E04014" w:rsidR="00511658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(Teacher-Supervised)</w:t>
            </w: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14:paraId="1633E804" w14:textId="3DD527AA" w:rsidR="00511658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5F8916" w14:textId="77777777" w:rsidR="00511658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6FF376" w14:textId="71CC1882" w:rsidR="00511658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Layunin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14:paraId="5F7049CD" w14:textId="77777777" w:rsidR="00511658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A2C81F" w14:textId="5AE4192A" w:rsidR="00511658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A63A2B" w14:textId="77777777" w:rsidR="00511658" w:rsidRPr="00394C9E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B43739" w14:textId="77777777" w:rsidR="00511658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5C8EC7B" w14:textId="7CB77798" w:rsidR="00511658" w:rsidRPr="00394C9E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Malayang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Paggawa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10F10D5F" w14:textId="3E8195B1" w:rsidR="00511658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587E5F" w14:textId="77777777" w:rsidR="00511658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F59C35" w14:textId="77777777" w:rsidR="00511658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B6FE32" w14:textId="6148BCD8" w:rsidR="00511658" w:rsidRPr="00394C9E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Layunin</w:t>
            </w:r>
            <w:proofErr w:type="spellEnd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2278" w:type="dxa"/>
            <w:vMerge w:val="restart"/>
          </w:tcPr>
          <w:p w14:paraId="0706DDA5" w14:textId="77777777" w:rsidR="00511658" w:rsidRPr="00394C9E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Pamamatnubay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ng </w:t>
            </w: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Guro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2D71B419" w14:textId="77777777" w:rsidR="00511658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(Teacher-Supervised)</w:t>
            </w: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14:paraId="7E16DC8C" w14:textId="77777777" w:rsidR="00511658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Red Hunt</w:t>
            </w:r>
          </w:p>
          <w:p w14:paraId="4E17F346" w14:textId="77777777" w:rsidR="00511658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DCAD8F" w14:textId="77777777" w:rsidR="00511658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Layunin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To recognize colors</w:t>
            </w:r>
          </w:p>
          <w:p w14:paraId="37FAF45B" w14:textId="77777777" w:rsidR="00511658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7D23BF" w14:textId="77777777" w:rsidR="00511658" w:rsidRPr="00394C9E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D12450" w14:textId="77777777" w:rsidR="00511658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A6AE74D" w14:textId="77777777" w:rsidR="00511658" w:rsidRPr="00394C9E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Malayang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Paggawa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723877CB" w14:textId="77777777" w:rsidR="00511658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Red Collage</w:t>
            </w:r>
          </w:p>
          <w:p w14:paraId="7B58ACA4" w14:textId="77777777" w:rsidR="00511658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E40033" w14:textId="77777777" w:rsidR="00511658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E8584E" w14:textId="77777777" w:rsidR="00511658" w:rsidRPr="00394C9E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Layunin</w:t>
            </w:r>
            <w:proofErr w:type="spellEnd"/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to recognize colors</w:t>
            </w:r>
          </w:p>
          <w:p w14:paraId="5395C476" w14:textId="68906F84" w:rsidR="00511658" w:rsidRPr="00394C9E" w:rsidRDefault="00511658" w:rsidP="005116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58" w:type="dxa"/>
            <w:vMerge w:val="restart"/>
          </w:tcPr>
          <w:p w14:paraId="725265E8" w14:textId="77777777" w:rsidR="00511658" w:rsidRPr="00394C9E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Pamamatnubay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ng </w:t>
            </w: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Guro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50A21994" w14:textId="77777777" w:rsidR="00547EAF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(Teacher-Supervised)</w:t>
            </w: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547EAF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  <w:p w14:paraId="6CD62E19" w14:textId="77777777" w:rsidR="00547EAF" w:rsidRDefault="00547EAF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EAF">
              <w:rPr>
                <w:rFonts w:ascii="Times New Roman" w:hAnsi="Times New Roman" w:cs="Times New Roman"/>
                <w:sz w:val="18"/>
                <w:szCs w:val="18"/>
              </w:rPr>
              <w:t xml:space="preserve">Poster: We Do Many </w:t>
            </w:r>
          </w:p>
          <w:p w14:paraId="6C5FBE78" w14:textId="4BC20211" w:rsidR="00511658" w:rsidRDefault="00547EAF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EAF">
              <w:rPr>
                <w:rFonts w:ascii="Times New Roman" w:hAnsi="Times New Roman" w:cs="Times New Roman"/>
                <w:sz w:val="18"/>
                <w:szCs w:val="18"/>
              </w:rPr>
              <w:t>Things in School</w:t>
            </w:r>
          </w:p>
          <w:p w14:paraId="6E2C9185" w14:textId="5B3F64EB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Layunin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547EAF">
              <w:t xml:space="preserve"> </w:t>
            </w:r>
            <w:r w:rsidR="00547EAF" w:rsidRPr="00547EAF">
              <w:rPr>
                <w:rFonts w:ascii="Times New Roman" w:hAnsi="Times New Roman" w:cs="Times New Roman"/>
                <w:sz w:val="18"/>
                <w:szCs w:val="18"/>
              </w:rPr>
              <w:t xml:space="preserve">To identify activities that children and adults do in school </w:t>
            </w:r>
          </w:p>
          <w:p w14:paraId="167A00D0" w14:textId="77777777" w:rsidR="00511658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4723959" w14:textId="77777777" w:rsidR="00511658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B76D541" w14:textId="617DDC1D" w:rsidR="00511658" w:rsidRPr="00394C9E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alayang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Paggawa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30ED2651" w14:textId="02F1CAC5" w:rsidR="00511658" w:rsidRDefault="00547EAF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EAF">
              <w:rPr>
                <w:rFonts w:ascii="Times New Roman" w:hAnsi="Times New Roman" w:cs="Times New Roman"/>
                <w:sz w:val="18"/>
                <w:szCs w:val="18"/>
              </w:rPr>
              <w:t>Writer’s Workshop: I Do Many Things in School</w:t>
            </w:r>
          </w:p>
          <w:p w14:paraId="023EBE46" w14:textId="77777777" w:rsidR="00511658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FD22BE" w14:textId="3E42464D" w:rsidR="00511658" w:rsidRPr="00394C9E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Layunin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547EAF">
              <w:t xml:space="preserve"> </w:t>
            </w:r>
            <w:r w:rsidR="00547EAF" w:rsidRPr="00547EAF">
              <w:rPr>
                <w:rFonts w:ascii="Times New Roman" w:hAnsi="Times New Roman" w:cs="Times New Roman"/>
                <w:sz w:val="18"/>
                <w:szCs w:val="18"/>
              </w:rPr>
              <w:t>To identify the activities that children do in school</w:t>
            </w:r>
          </w:p>
        </w:tc>
        <w:tc>
          <w:tcPr>
            <w:tcW w:w="2268" w:type="dxa"/>
            <w:vMerge w:val="restart"/>
          </w:tcPr>
          <w:p w14:paraId="0FB6BA34" w14:textId="77777777" w:rsidR="00511658" w:rsidRPr="00394C9E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Pamamatnubay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ng </w:t>
            </w: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Guro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2598C58A" w14:textId="182A9247" w:rsidR="00511658" w:rsidRPr="00394C9E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(Teacher-Supervised)</w:t>
            </w: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4C8C">
              <w:t xml:space="preserve"> </w:t>
            </w:r>
            <w:r w:rsidR="00294C8C" w:rsidRPr="00294C8C">
              <w:rPr>
                <w:rFonts w:ascii="Times New Roman" w:hAnsi="Times New Roman" w:cs="Times New Roman"/>
                <w:sz w:val="18"/>
                <w:szCs w:val="18"/>
              </w:rPr>
              <w:t>Poster: Class Quilt</w:t>
            </w:r>
          </w:p>
          <w:p w14:paraId="033328B5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9A2A26" w14:textId="4D559773" w:rsidR="00511658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Layunin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294C8C">
              <w:t xml:space="preserve"> </w:t>
            </w:r>
            <w:r w:rsidR="00294C8C" w:rsidRPr="00294C8C">
              <w:rPr>
                <w:rFonts w:ascii="Times New Roman" w:hAnsi="Times New Roman" w:cs="Times New Roman"/>
                <w:sz w:val="18"/>
                <w:szCs w:val="18"/>
              </w:rPr>
              <w:t>to identify the members of the class.</w:t>
            </w:r>
          </w:p>
          <w:p w14:paraId="7B05F493" w14:textId="77777777" w:rsidR="00511658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176398B" w14:textId="679FFA35" w:rsidR="00511658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F4E9E83" w14:textId="77777777" w:rsidR="00294C8C" w:rsidRDefault="00294C8C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0DF1513" w14:textId="2E84A337" w:rsidR="00511658" w:rsidRPr="00394C9E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alayang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Paggawa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7415C67E" w14:textId="346CECB9" w:rsidR="00511658" w:rsidRDefault="00294C8C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Poster: I can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help..</w:t>
            </w:r>
            <w:proofErr w:type="gramEnd"/>
          </w:p>
          <w:p w14:paraId="24483200" w14:textId="77777777" w:rsidR="00511658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2C4B61" w14:textId="77777777" w:rsidR="00511658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55EC00" w14:textId="53A62A23" w:rsidR="00511658" w:rsidRPr="00394C9E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Layunin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294C8C" w:rsidRPr="00294C8C">
              <w:rPr>
                <w:rFonts w:ascii="Times New Roman" w:hAnsi="Times New Roman" w:cs="Times New Roman"/>
                <w:sz w:val="18"/>
                <w:szCs w:val="18"/>
              </w:rPr>
              <w:t xml:space="preserve"> to identify ways a member of the class can help each other in class/ school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</w:tcPr>
          <w:p w14:paraId="00B8533E" w14:textId="77777777" w:rsidR="00511658" w:rsidRPr="00394C9E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Pamamatnubay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ng </w:t>
            </w: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Guro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5C11E667" w14:textId="61D82FE8" w:rsidR="00511658" w:rsidRPr="00394C9E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(Teacher-Supervised)</w:t>
            </w: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4C8C">
              <w:rPr>
                <w:rFonts w:ascii="Times New Roman" w:hAnsi="Times New Roman" w:cs="Times New Roman"/>
                <w:sz w:val="18"/>
                <w:szCs w:val="18"/>
              </w:rPr>
              <w:t>Classroom Rules</w:t>
            </w:r>
          </w:p>
          <w:p w14:paraId="224FB064" w14:textId="6B4558CF" w:rsidR="00511658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6CF575" w14:textId="1E623F8F" w:rsidR="00511658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Layunin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294C8C">
              <w:t xml:space="preserve"> </w:t>
            </w:r>
            <w:r w:rsidR="00294C8C" w:rsidRPr="00294C8C">
              <w:rPr>
                <w:rFonts w:ascii="Times New Roman" w:hAnsi="Times New Roman" w:cs="Times New Roman"/>
                <w:sz w:val="18"/>
                <w:szCs w:val="18"/>
              </w:rPr>
              <w:t xml:space="preserve">to list classroom rules that help maintain </w:t>
            </w:r>
            <w:r w:rsidR="00294C8C" w:rsidRPr="00294C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cleanliness and orderliness in the classroom</w:t>
            </w:r>
          </w:p>
          <w:p w14:paraId="2CF4B6F0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C0D9F5" w14:textId="77777777" w:rsidR="00511658" w:rsidRPr="00394C9E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alayang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Paggawa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6A33FA62" w14:textId="26A50C54" w:rsidR="00511658" w:rsidRDefault="00294C8C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4C8C">
              <w:rPr>
                <w:rFonts w:ascii="Times New Roman" w:hAnsi="Times New Roman" w:cs="Times New Roman"/>
                <w:sz w:val="18"/>
                <w:szCs w:val="18"/>
              </w:rPr>
              <w:t xml:space="preserve">Writer’s </w:t>
            </w:r>
            <w:proofErr w:type="gramStart"/>
            <w:r w:rsidRPr="00294C8C">
              <w:rPr>
                <w:rFonts w:ascii="Times New Roman" w:hAnsi="Times New Roman" w:cs="Times New Roman"/>
                <w:sz w:val="18"/>
                <w:szCs w:val="18"/>
              </w:rPr>
              <w:t>workshop</w:t>
            </w:r>
            <w:proofErr w:type="gramEnd"/>
            <w:r w:rsidRPr="00294C8C">
              <w:rPr>
                <w:rFonts w:ascii="Times New Roman" w:hAnsi="Times New Roman" w:cs="Times New Roman"/>
                <w:sz w:val="18"/>
                <w:szCs w:val="18"/>
              </w:rPr>
              <w:t>-Classroom Rules</w:t>
            </w:r>
          </w:p>
          <w:p w14:paraId="54C9F938" w14:textId="77777777" w:rsidR="00511658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F70587" w14:textId="5EC7D9E1" w:rsidR="00511658" w:rsidRPr="00394C9E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Layunin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294C8C">
              <w:t xml:space="preserve"> </w:t>
            </w:r>
            <w:r w:rsidR="00294C8C" w:rsidRPr="00294C8C">
              <w:rPr>
                <w:rFonts w:ascii="Times New Roman" w:hAnsi="Times New Roman" w:cs="Times New Roman"/>
                <w:sz w:val="18"/>
                <w:szCs w:val="18"/>
              </w:rPr>
              <w:t>to identify classroom rules that help maintain cleanliness and orderliness in the classroom</w:t>
            </w:r>
          </w:p>
        </w:tc>
      </w:tr>
      <w:tr w:rsidR="00511658" w:rsidRPr="00394C9E" w14:paraId="29A02D60" w14:textId="77777777" w:rsidTr="00511658">
        <w:trPr>
          <w:gridAfter w:val="2"/>
          <w:wAfter w:w="15836" w:type="dxa"/>
          <w:trHeight w:val="638"/>
        </w:trPr>
        <w:tc>
          <w:tcPr>
            <w:tcW w:w="1846" w:type="dxa"/>
            <w:vMerge/>
          </w:tcPr>
          <w:p w14:paraId="78C40F54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29A7BCBE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CS: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Ang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bata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ay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nagkakaroon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ng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pag-unawa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sa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  <w:p w14:paraId="2300877D" w14:textId="77777777" w:rsidR="00511658" w:rsidRPr="00394C9E" w:rsidRDefault="00511658" w:rsidP="00511658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sariling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ugali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at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damdamin</w:t>
            </w:r>
            <w:proofErr w:type="spellEnd"/>
          </w:p>
          <w:p w14:paraId="3F9612CE" w14:textId="4BA094A5" w:rsidR="00511658" w:rsidRPr="003961EF" w:rsidRDefault="00511658" w:rsidP="00511658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similarities and differences in what he/she can see</w:t>
            </w:r>
          </w:p>
        </w:tc>
        <w:tc>
          <w:tcPr>
            <w:tcW w:w="2268" w:type="dxa"/>
            <w:vMerge/>
          </w:tcPr>
          <w:p w14:paraId="7B5C33FC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</w:tcPr>
          <w:p w14:paraId="1B4351DF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14:paraId="00A88D4A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D4108FA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3024866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658" w:rsidRPr="00394C9E" w14:paraId="702CB4AD" w14:textId="77777777" w:rsidTr="00511658">
        <w:trPr>
          <w:gridAfter w:val="2"/>
          <w:wAfter w:w="15836" w:type="dxa"/>
          <w:trHeight w:val="638"/>
        </w:trPr>
        <w:tc>
          <w:tcPr>
            <w:tcW w:w="1846" w:type="dxa"/>
            <w:vMerge/>
          </w:tcPr>
          <w:p w14:paraId="00F977D2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38AC6382" w14:textId="77777777" w:rsidR="00511658" w:rsidRPr="00394C9E" w:rsidRDefault="00511658" w:rsidP="0051165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PS: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Ang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bata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ay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nagpapamalas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ng:</w:t>
            </w:r>
          </w:p>
          <w:p w14:paraId="48723EA7" w14:textId="77777777" w:rsidR="00511658" w:rsidRPr="00394C9E" w:rsidRDefault="00511658" w:rsidP="00511658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kakayang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kontrolin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ang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sariling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damdamin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at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pag-uugali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gumawa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ng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desisyon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at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magtagumpay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kanyang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mga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gawain</w:t>
            </w:r>
            <w:proofErr w:type="spellEnd"/>
          </w:p>
          <w:p w14:paraId="3EBF29F5" w14:textId="605FDE9E" w:rsidR="00511658" w:rsidRPr="003961EF" w:rsidRDefault="00511658" w:rsidP="00511658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critically observes and make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 sense of things around him/her</w:t>
            </w:r>
          </w:p>
        </w:tc>
        <w:tc>
          <w:tcPr>
            <w:tcW w:w="2268" w:type="dxa"/>
            <w:vMerge/>
          </w:tcPr>
          <w:p w14:paraId="46B95EEA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</w:tcPr>
          <w:p w14:paraId="507B18B7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14:paraId="1D6FF8ED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6BAD6AC5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6E5FD20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658" w:rsidRPr="00394C9E" w14:paraId="02202DA0" w14:textId="77777777" w:rsidTr="00511658">
        <w:trPr>
          <w:gridAfter w:val="2"/>
          <w:wAfter w:w="15836" w:type="dxa"/>
          <w:trHeight w:val="638"/>
        </w:trPr>
        <w:tc>
          <w:tcPr>
            <w:tcW w:w="1846" w:type="dxa"/>
            <w:vMerge/>
          </w:tcPr>
          <w:p w14:paraId="7E1C3B05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33DF35D2" w14:textId="77777777" w:rsidR="00511658" w:rsidRDefault="00511658" w:rsidP="004A5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LCC: SEKPSE –</w:t>
            </w:r>
            <w:r w:rsidR="004A5ECD">
              <w:rPr>
                <w:rFonts w:ascii="Times New Roman" w:hAnsi="Times New Roman" w:cs="Times New Roman"/>
                <w:sz w:val="18"/>
                <w:szCs w:val="18"/>
              </w:rPr>
              <w:t>00-1</w:t>
            </w:r>
          </w:p>
          <w:p w14:paraId="6B67CF40" w14:textId="705D973D" w:rsidR="004A5ECD" w:rsidRPr="00394C9E" w:rsidRDefault="004A5ECD" w:rsidP="004A5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5ECD">
              <w:rPr>
                <w:rFonts w:ascii="Times New Roman" w:hAnsi="Times New Roman" w:cs="Times New Roman"/>
                <w:sz w:val="18"/>
                <w:szCs w:val="18"/>
              </w:rPr>
              <w:t>LLKVPD-Id-1</w:t>
            </w:r>
          </w:p>
        </w:tc>
        <w:tc>
          <w:tcPr>
            <w:tcW w:w="2268" w:type="dxa"/>
            <w:vMerge/>
          </w:tcPr>
          <w:p w14:paraId="0886AC09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</w:tcPr>
          <w:p w14:paraId="31828A65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14:paraId="78041636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4FD5076F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3A8B03DE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658" w:rsidRPr="00394C9E" w14:paraId="6F497E96" w14:textId="77777777" w:rsidTr="00511658">
        <w:trPr>
          <w:gridAfter w:val="2"/>
          <w:wAfter w:w="15836" w:type="dxa"/>
          <w:trHeight w:val="191"/>
        </w:trPr>
        <w:tc>
          <w:tcPr>
            <w:tcW w:w="1846" w:type="dxa"/>
            <w:vMerge w:val="restart"/>
          </w:tcPr>
          <w:p w14:paraId="2782FBAA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MEETING TIME 2</w:t>
            </w:r>
          </w:p>
        </w:tc>
        <w:tc>
          <w:tcPr>
            <w:tcW w:w="2544" w:type="dxa"/>
          </w:tcPr>
          <w:p w14:paraId="66FD6680" w14:textId="45DD55A4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LA: </w:t>
            </w: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SE</w:t>
            </w: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Pagpapaunlad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Kakayahang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Sosyo-Emosyunal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</w:tcPr>
          <w:p w14:paraId="223FF1FA" w14:textId="74DD1A59" w:rsidR="00511658" w:rsidRPr="00B708DB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Song: </w:t>
            </w:r>
          </w:p>
          <w:p w14:paraId="3D519CB8" w14:textId="77777777" w:rsidR="00511658" w:rsidRPr="00394C9E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6ADBB2" w14:textId="736E987E" w:rsidR="00511658" w:rsidRPr="00394C9E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Mensahe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78" w:type="dxa"/>
            <w:vMerge w:val="restart"/>
          </w:tcPr>
          <w:p w14:paraId="5D7BFC6E" w14:textId="77777777" w:rsidR="00511658" w:rsidRPr="00B708DB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Song: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 can sing a rainbow</w:t>
            </w:r>
          </w:p>
          <w:p w14:paraId="788FEBFD" w14:textId="77777777" w:rsidR="00511658" w:rsidRPr="00394C9E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D70D2C" w14:textId="77777777" w:rsidR="00294C8C" w:rsidRDefault="00294C8C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BF8C0DD" w14:textId="77777777" w:rsidR="00294C8C" w:rsidRDefault="00294C8C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C6F3517" w14:textId="77777777" w:rsidR="00294C8C" w:rsidRDefault="00294C8C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E7B003D" w14:textId="410BCAC8" w:rsidR="00511658" w:rsidRPr="00394C9E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Mensahe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We see red objects around us</w:t>
            </w:r>
          </w:p>
        </w:tc>
        <w:tc>
          <w:tcPr>
            <w:tcW w:w="2258" w:type="dxa"/>
            <w:vMerge w:val="restart"/>
          </w:tcPr>
          <w:p w14:paraId="15179F8A" w14:textId="77777777" w:rsidR="00547EAF" w:rsidRDefault="00547EAF" w:rsidP="005116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E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Song:  </w:t>
            </w:r>
            <w:r w:rsidRPr="00547EA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Ito </w:t>
            </w:r>
            <w:proofErr w:type="spellStart"/>
            <w:r w:rsidRPr="00547EAF">
              <w:rPr>
                <w:rFonts w:ascii="Times New Roman" w:hAnsi="Times New Roman" w:cs="Times New Roman"/>
                <w:bCs/>
                <w:sz w:val="18"/>
                <w:szCs w:val="18"/>
              </w:rPr>
              <w:t>Ang</w:t>
            </w:r>
            <w:proofErr w:type="spellEnd"/>
            <w:r w:rsidRPr="00547EA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47EAF">
              <w:rPr>
                <w:rFonts w:ascii="Times New Roman" w:hAnsi="Times New Roman" w:cs="Times New Roman"/>
                <w:bCs/>
                <w:sz w:val="18"/>
                <w:szCs w:val="18"/>
              </w:rPr>
              <w:t>Ginagawa</w:t>
            </w:r>
            <w:proofErr w:type="spellEnd"/>
            <w:r w:rsidRPr="00547EA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47EAF">
              <w:rPr>
                <w:rFonts w:ascii="Times New Roman" w:hAnsi="Times New Roman" w:cs="Times New Roman"/>
                <w:bCs/>
                <w:sz w:val="18"/>
                <w:szCs w:val="18"/>
              </w:rPr>
              <w:t>Ko</w:t>
            </w:r>
            <w:proofErr w:type="spellEnd"/>
            <w:r w:rsidRPr="00547EA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Sa </w:t>
            </w:r>
            <w:proofErr w:type="spellStart"/>
            <w:r w:rsidRPr="00547EAF">
              <w:rPr>
                <w:rFonts w:ascii="Times New Roman" w:hAnsi="Times New Roman" w:cs="Times New Roman"/>
                <w:bCs/>
                <w:sz w:val="18"/>
                <w:szCs w:val="18"/>
              </w:rPr>
              <w:t>Paaralan</w:t>
            </w:r>
            <w:proofErr w:type="spellEnd"/>
            <w:r w:rsidRPr="00547E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6504D20D" w14:textId="77777777" w:rsidR="00511658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0275DC7" w14:textId="77777777" w:rsidR="00511658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FB43626" w14:textId="77777777" w:rsidR="00511658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05CC481" w14:textId="61C9EF30" w:rsidR="00511658" w:rsidRPr="00294C8C" w:rsidRDefault="00294C8C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94C8C">
              <w:rPr>
                <w:rFonts w:ascii="Times New Roman" w:hAnsi="Times New Roman" w:cs="Times New Roman"/>
                <w:b/>
                <w:sz w:val="18"/>
                <w:szCs w:val="18"/>
              </w:rPr>
              <w:t>Mensahe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71442B85" w14:textId="087962BC" w:rsidR="00511658" w:rsidRPr="00394C9E" w:rsidRDefault="00511658" w:rsidP="005116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1320DF94" w14:textId="77777777" w:rsidR="00294C8C" w:rsidRPr="00294C8C" w:rsidRDefault="00294C8C" w:rsidP="0029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4C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Activity:</w:t>
            </w:r>
            <w:r w:rsidRPr="00294C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People Counting Game: Stand and Sit and Hopping Forward (1,2, 3)</w:t>
            </w:r>
          </w:p>
          <w:p w14:paraId="2759FFA1" w14:textId="4DF61791" w:rsidR="00511658" w:rsidRPr="00294C8C" w:rsidRDefault="00294C8C" w:rsidP="0029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4C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Show the Class Quilt </w:t>
            </w:r>
          </w:p>
          <w:p w14:paraId="094916F4" w14:textId="77777777" w:rsidR="00511658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D31CA5A" w14:textId="77777777" w:rsidR="00294C8C" w:rsidRPr="00294C8C" w:rsidRDefault="00294C8C" w:rsidP="0029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94C8C">
              <w:rPr>
                <w:rFonts w:ascii="Times New Roman" w:hAnsi="Times New Roman" w:cs="Times New Roman"/>
                <w:b/>
                <w:sz w:val="18"/>
                <w:szCs w:val="18"/>
              </w:rPr>
              <w:t>Mensahe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77BA7308" w14:textId="77777777" w:rsidR="00511658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CDAFB29" w14:textId="77777777" w:rsidR="00511658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7F1DE87" w14:textId="74F2F3DC" w:rsidR="00511658" w:rsidRPr="00394C9E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26256785" w14:textId="77777777" w:rsidR="0069479D" w:rsidRPr="0069479D" w:rsidRDefault="0069479D" w:rsidP="00694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47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Activity:  </w:t>
            </w:r>
            <w:r w:rsidRPr="0069479D">
              <w:rPr>
                <w:rFonts w:ascii="Times New Roman" w:hAnsi="Times New Roman" w:cs="Times New Roman"/>
                <w:bCs/>
                <w:sz w:val="18"/>
                <w:szCs w:val="18"/>
              </w:rPr>
              <w:t>People Counting Game: Stand and Sit and Hopping Forward (1,2, 3)</w:t>
            </w:r>
          </w:p>
          <w:p w14:paraId="13FEDABA" w14:textId="04010D78" w:rsidR="00511658" w:rsidRPr="0069479D" w:rsidRDefault="0069479D" w:rsidP="0069479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479D">
              <w:rPr>
                <w:rFonts w:ascii="Times New Roman" w:hAnsi="Times New Roman" w:cs="Times New Roman"/>
                <w:bCs/>
                <w:sz w:val="18"/>
                <w:szCs w:val="18"/>
              </w:rPr>
              <w:t>Show the different classroom rules the children came up with. Discuss what will happen if each rule is not followed.</w:t>
            </w:r>
          </w:p>
          <w:p w14:paraId="00ABB7E3" w14:textId="77777777" w:rsidR="00511658" w:rsidRDefault="00511658" w:rsidP="005116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EDF8922" w14:textId="77777777" w:rsidR="00511658" w:rsidRDefault="00511658" w:rsidP="005116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44CC595" w14:textId="77777777" w:rsidR="00511658" w:rsidRDefault="00511658" w:rsidP="005116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78B8A67" w14:textId="13DCFFC1" w:rsidR="00511658" w:rsidRPr="00394C9E" w:rsidRDefault="00511658" w:rsidP="005116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1658" w:rsidRPr="00394C9E" w14:paraId="7DE206EA" w14:textId="77777777" w:rsidTr="00511658">
        <w:trPr>
          <w:gridAfter w:val="2"/>
          <w:wAfter w:w="15836" w:type="dxa"/>
          <w:trHeight w:val="191"/>
        </w:trPr>
        <w:tc>
          <w:tcPr>
            <w:tcW w:w="1846" w:type="dxa"/>
            <w:vMerge/>
          </w:tcPr>
          <w:p w14:paraId="718A3348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572B48A6" w14:textId="74595CEF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CS: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Ang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bata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ay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nagkakaroon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ng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pag-unawa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sa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  <w:p w14:paraId="30B6B847" w14:textId="328EDA81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sariling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ugali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at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damdamin</w:t>
            </w:r>
            <w:proofErr w:type="spellEnd"/>
          </w:p>
        </w:tc>
        <w:tc>
          <w:tcPr>
            <w:tcW w:w="2268" w:type="dxa"/>
            <w:vMerge/>
          </w:tcPr>
          <w:p w14:paraId="6CC85AA6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</w:tcPr>
          <w:p w14:paraId="5D4A90DB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14:paraId="10A419D2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27F5539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69F52D91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658" w:rsidRPr="00394C9E" w14:paraId="399EC6F8" w14:textId="77777777" w:rsidTr="00511658">
        <w:trPr>
          <w:gridAfter w:val="2"/>
          <w:wAfter w:w="15836" w:type="dxa"/>
          <w:trHeight w:val="192"/>
        </w:trPr>
        <w:tc>
          <w:tcPr>
            <w:tcW w:w="1846" w:type="dxa"/>
            <w:vMerge/>
          </w:tcPr>
          <w:p w14:paraId="63303DC9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2D61444E" w14:textId="77777777" w:rsidR="00511658" w:rsidRPr="00394C9E" w:rsidRDefault="00511658" w:rsidP="0051165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PS:</w:t>
            </w:r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Ang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bata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ay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nagpapamalas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ng:</w:t>
            </w:r>
          </w:p>
          <w:p w14:paraId="5D713059" w14:textId="07863C15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kakayang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kontrolin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ang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sariling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damdamin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at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pag-uugali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gumawa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ng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desisyon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at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magtagumpay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kanyang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mga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gawain</w:t>
            </w:r>
            <w:proofErr w:type="spellEnd"/>
          </w:p>
        </w:tc>
        <w:tc>
          <w:tcPr>
            <w:tcW w:w="2268" w:type="dxa"/>
            <w:vMerge/>
          </w:tcPr>
          <w:p w14:paraId="5A58B3CD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</w:tcPr>
          <w:p w14:paraId="17F6A7C7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14:paraId="6C8F2AC6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4B68D195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F3D3173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658" w:rsidRPr="00394C9E" w14:paraId="445AEB1F" w14:textId="77777777" w:rsidTr="00511658">
        <w:trPr>
          <w:gridAfter w:val="2"/>
          <w:wAfter w:w="15836" w:type="dxa"/>
          <w:trHeight w:val="191"/>
        </w:trPr>
        <w:tc>
          <w:tcPr>
            <w:tcW w:w="1846" w:type="dxa"/>
            <w:vMerge/>
          </w:tcPr>
          <w:p w14:paraId="1B43E8CB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0F020245" w14:textId="3CB69C2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LCC: </w:t>
            </w:r>
          </w:p>
          <w:p w14:paraId="1FA490C2" w14:textId="42E519F2" w:rsidR="00511658" w:rsidRPr="00394C9E" w:rsidRDefault="004A5ECD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SEKPSE – 00-1</w:t>
            </w:r>
          </w:p>
        </w:tc>
        <w:tc>
          <w:tcPr>
            <w:tcW w:w="2268" w:type="dxa"/>
            <w:vMerge/>
          </w:tcPr>
          <w:p w14:paraId="0752259E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</w:tcPr>
          <w:p w14:paraId="7579C848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14:paraId="5C056099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557C3E5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302FAC4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658" w:rsidRPr="00394C9E" w14:paraId="77563C5B" w14:textId="77777777" w:rsidTr="00511658">
        <w:trPr>
          <w:gridAfter w:val="2"/>
          <w:wAfter w:w="15836" w:type="dxa"/>
          <w:trHeight w:val="67"/>
        </w:trPr>
        <w:tc>
          <w:tcPr>
            <w:tcW w:w="1846" w:type="dxa"/>
            <w:vMerge w:val="restart"/>
          </w:tcPr>
          <w:p w14:paraId="6EFAEDC2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SUPERVISED RECESS</w:t>
            </w:r>
          </w:p>
        </w:tc>
        <w:tc>
          <w:tcPr>
            <w:tcW w:w="2544" w:type="dxa"/>
          </w:tcPr>
          <w:p w14:paraId="2B802217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LA: </w:t>
            </w: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PKK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Pangangalaga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Sariling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Kalusugan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at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Kaligtasan</w:t>
            </w:r>
            <w:proofErr w:type="spellEnd"/>
          </w:p>
        </w:tc>
        <w:tc>
          <w:tcPr>
            <w:tcW w:w="11340" w:type="dxa"/>
            <w:gridSpan w:val="5"/>
            <w:vMerge w:val="restart"/>
          </w:tcPr>
          <w:p w14:paraId="6DA89482" w14:textId="77777777" w:rsidR="00511658" w:rsidRPr="00394C9E" w:rsidRDefault="00511658" w:rsidP="005116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SNACK TIME</w:t>
            </w:r>
          </w:p>
        </w:tc>
      </w:tr>
      <w:tr w:rsidR="00511A5D" w:rsidRPr="00394C9E" w14:paraId="31BABD9E" w14:textId="77777777" w:rsidTr="00511658">
        <w:trPr>
          <w:gridAfter w:val="2"/>
          <w:wAfter w:w="15836" w:type="dxa"/>
          <w:trHeight w:val="65"/>
        </w:trPr>
        <w:tc>
          <w:tcPr>
            <w:tcW w:w="1846" w:type="dxa"/>
            <w:vMerge/>
          </w:tcPr>
          <w:p w14:paraId="42565616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05315A8B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CS: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Ang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bata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ay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nagkakaroon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ng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pag-unawa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sa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  <w:p w14:paraId="516B4416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*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kakayahang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pangalagaan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ang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sariling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kalusugan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at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kaligtasan</w:t>
            </w:r>
            <w:proofErr w:type="spellEnd"/>
          </w:p>
        </w:tc>
        <w:tc>
          <w:tcPr>
            <w:tcW w:w="11340" w:type="dxa"/>
            <w:gridSpan w:val="5"/>
            <w:vMerge/>
          </w:tcPr>
          <w:p w14:paraId="1B1FE5AC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5D" w:rsidRPr="00394C9E" w14:paraId="1163F674" w14:textId="77777777" w:rsidTr="00511658">
        <w:trPr>
          <w:gridAfter w:val="2"/>
          <w:wAfter w:w="15836" w:type="dxa"/>
          <w:trHeight w:val="65"/>
        </w:trPr>
        <w:tc>
          <w:tcPr>
            <w:tcW w:w="1846" w:type="dxa"/>
            <w:vMerge/>
          </w:tcPr>
          <w:p w14:paraId="640930D6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4FA364CC" w14:textId="77777777" w:rsidR="00511A5D" w:rsidRPr="00394C9E" w:rsidRDefault="00511A5D" w:rsidP="003019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PS:</w:t>
            </w: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Ang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bata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ay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nagpapamalas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ng:</w:t>
            </w:r>
          </w:p>
          <w:p w14:paraId="4A5EC4E5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*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pagsasagawa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ng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mga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pangunahing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kasanayan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ukol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pansariling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kalinisan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pang-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araw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araw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na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pamumuhay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at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pangangalaga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para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sariling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kaligtasan</w:t>
            </w:r>
            <w:proofErr w:type="spellEnd"/>
          </w:p>
        </w:tc>
        <w:tc>
          <w:tcPr>
            <w:tcW w:w="11340" w:type="dxa"/>
            <w:gridSpan w:val="5"/>
            <w:vMerge/>
          </w:tcPr>
          <w:p w14:paraId="30B4566A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5D" w:rsidRPr="00394C9E" w14:paraId="03A1C12D" w14:textId="77777777" w:rsidTr="00511658">
        <w:trPr>
          <w:gridAfter w:val="2"/>
          <w:wAfter w:w="15836" w:type="dxa"/>
          <w:trHeight w:val="65"/>
        </w:trPr>
        <w:tc>
          <w:tcPr>
            <w:tcW w:w="1846" w:type="dxa"/>
            <w:vMerge/>
          </w:tcPr>
          <w:p w14:paraId="42F280BB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62F70E04" w14:textId="4491556E" w:rsidR="00D55410" w:rsidRPr="00394C9E" w:rsidRDefault="00511A5D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LCC: </w:t>
            </w:r>
            <w:r w:rsidR="00D55410"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C414F70" w14:textId="60A8B5EF" w:rsidR="00511A5D" w:rsidRPr="00394C9E" w:rsidRDefault="004A5ECD" w:rsidP="00D554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5ECD">
              <w:rPr>
                <w:rFonts w:ascii="Times New Roman" w:hAnsi="Times New Roman" w:cs="Times New Roman"/>
                <w:sz w:val="18"/>
                <w:szCs w:val="18"/>
              </w:rPr>
              <w:t>KPKPKK-Ih-1</w:t>
            </w:r>
          </w:p>
        </w:tc>
        <w:tc>
          <w:tcPr>
            <w:tcW w:w="11340" w:type="dxa"/>
            <w:gridSpan w:val="5"/>
            <w:vMerge/>
          </w:tcPr>
          <w:p w14:paraId="20915CCC" w14:textId="77777777" w:rsidR="00511A5D" w:rsidRPr="00394C9E" w:rsidRDefault="00511A5D" w:rsidP="0030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5ECD" w:rsidRPr="00394C9E" w14:paraId="1F98FC9E" w14:textId="77777777" w:rsidTr="00511658">
        <w:trPr>
          <w:gridAfter w:val="2"/>
          <w:wAfter w:w="15836" w:type="dxa"/>
          <w:trHeight w:val="67"/>
        </w:trPr>
        <w:tc>
          <w:tcPr>
            <w:tcW w:w="1846" w:type="dxa"/>
            <w:vMerge w:val="restart"/>
          </w:tcPr>
          <w:p w14:paraId="6F7C7E43" w14:textId="77777777" w:rsidR="004A5ECD" w:rsidRPr="00394C9E" w:rsidRDefault="004A5ECD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STORY</w:t>
            </w:r>
          </w:p>
        </w:tc>
        <w:tc>
          <w:tcPr>
            <w:tcW w:w="2544" w:type="dxa"/>
          </w:tcPr>
          <w:p w14:paraId="1604C2E8" w14:textId="77777777" w:rsidR="004A5ECD" w:rsidRPr="00394C9E" w:rsidRDefault="004A5ECD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LA: </w:t>
            </w: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BPA (Book and Print Awareness)</w:t>
            </w:r>
          </w:p>
        </w:tc>
        <w:tc>
          <w:tcPr>
            <w:tcW w:w="2268" w:type="dxa"/>
            <w:vMerge w:val="restart"/>
          </w:tcPr>
          <w:p w14:paraId="4FB60DC8" w14:textId="2977C934" w:rsidR="004A5ECD" w:rsidRPr="00394C9E" w:rsidRDefault="004A5ECD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Story:</w:t>
            </w:r>
          </w:p>
        </w:tc>
        <w:tc>
          <w:tcPr>
            <w:tcW w:w="2278" w:type="dxa"/>
            <w:vMerge w:val="restart"/>
          </w:tcPr>
          <w:p w14:paraId="163B80C9" w14:textId="60426721" w:rsidR="004A5ECD" w:rsidRPr="00394C9E" w:rsidRDefault="004A5ECD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Story:</w:t>
            </w: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Dragong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Pula</w:t>
            </w:r>
          </w:p>
        </w:tc>
        <w:tc>
          <w:tcPr>
            <w:tcW w:w="2258" w:type="dxa"/>
            <w:vMerge w:val="restart"/>
          </w:tcPr>
          <w:p w14:paraId="03C84B4E" w14:textId="6D7CC4FB" w:rsidR="004A5ECD" w:rsidRPr="00394C9E" w:rsidRDefault="004A5ECD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Story:</w:t>
            </w: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7EAF">
              <w:rPr>
                <w:rFonts w:ascii="Times New Roman" w:hAnsi="Times New Roman" w:cs="Times New Roman"/>
                <w:sz w:val="18"/>
                <w:szCs w:val="18"/>
              </w:rPr>
              <w:t>"Celia Studious and Conrad Cat"</w:t>
            </w:r>
          </w:p>
        </w:tc>
        <w:tc>
          <w:tcPr>
            <w:tcW w:w="2268" w:type="dxa"/>
            <w:vMerge w:val="restart"/>
          </w:tcPr>
          <w:p w14:paraId="35FDB03A" w14:textId="547D668B" w:rsidR="004A5ECD" w:rsidRPr="00394C9E" w:rsidRDefault="004A5ECD" w:rsidP="00294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Story:</w:t>
            </w: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Kamatis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Peles</w:t>
            </w:r>
            <w:proofErr w:type="spellEnd"/>
          </w:p>
        </w:tc>
        <w:tc>
          <w:tcPr>
            <w:tcW w:w="2268" w:type="dxa"/>
            <w:vMerge w:val="restart"/>
          </w:tcPr>
          <w:p w14:paraId="605E6015" w14:textId="0165499C" w:rsidR="004A5ECD" w:rsidRPr="00394C9E" w:rsidRDefault="004A5ECD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Story:</w:t>
            </w: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479D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69479D">
              <w:rPr>
                <w:rFonts w:ascii="Times New Roman" w:hAnsi="Times New Roman" w:cs="Times New Roman"/>
                <w:sz w:val="18"/>
                <w:szCs w:val="18"/>
              </w:rPr>
              <w:t>Sumusunod</w:t>
            </w:r>
            <w:proofErr w:type="spellEnd"/>
            <w:r w:rsidRPr="006947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479D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6947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479D">
              <w:rPr>
                <w:rFonts w:ascii="Times New Roman" w:hAnsi="Times New Roman" w:cs="Times New Roman"/>
                <w:sz w:val="18"/>
                <w:szCs w:val="18"/>
              </w:rPr>
              <w:t>Panuto</w:t>
            </w:r>
            <w:proofErr w:type="spellEnd"/>
            <w:r w:rsidRPr="0069479D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</w:tr>
      <w:tr w:rsidR="004A5ECD" w:rsidRPr="00394C9E" w14:paraId="7D5CF1CF" w14:textId="77777777" w:rsidTr="00511658">
        <w:trPr>
          <w:gridAfter w:val="2"/>
          <w:wAfter w:w="15836" w:type="dxa"/>
          <w:trHeight w:val="65"/>
        </w:trPr>
        <w:tc>
          <w:tcPr>
            <w:tcW w:w="1846" w:type="dxa"/>
            <w:vMerge/>
          </w:tcPr>
          <w:p w14:paraId="4B1FFDF5" w14:textId="77777777" w:rsidR="004A5ECD" w:rsidRPr="00394C9E" w:rsidRDefault="004A5ECD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255E8190" w14:textId="77777777" w:rsidR="004A5ECD" w:rsidRPr="00394C9E" w:rsidRDefault="004A5ECD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CS: </w:t>
            </w:r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The child demonstrates an understanding of:</w:t>
            </w:r>
          </w:p>
          <w:p w14:paraId="359D37D2" w14:textId="77777777" w:rsidR="004A5ECD" w:rsidRPr="00394C9E" w:rsidRDefault="004A5ECD" w:rsidP="00511658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book familiarity, awareness that there is a story to read with a beginning and an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en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, written by author(s), and illustrated by someone</w:t>
            </w:r>
          </w:p>
          <w:p w14:paraId="6B734A34" w14:textId="77777777" w:rsidR="004A5ECD" w:rsidRPr="00394C9E" w:rsidRDefault="004A5ECD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40F2A1B4" w14:textId="77777777" w:rsidR="004A5ECD" w:rsidRPr="00394C9E" w:rsidRDefault="004A5ECD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</w:tcPr>
          <w:p w14:paraId="37325720" w14:textId="77777777" w:rsidR="004A5ECD" w:rsidRPr="00394C9E" w:rsidRDefault="004A5ECD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14:paraId="21452D36" w14:textId="77777777" w:rsidR="004A5ECD" w:rsidRPr="00394C9E" w:rsidRDefault="004A5ECD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5E42823" w14:textId="77777777" w:rsidR="004A5ECD" w:rsidRPr="00394C9E" w:rsidRDefault="004A5ECD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4CE4B768" w14:textId="77777777" w:rsidR="004A5ECD" w:rsidRPr="00394C9E" w:rsidRDefault="004A5ECD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5ECD" w:rsidRPr="00394C9E" w14:paraId="13C2C2B2" w14:textId="77777777" w:rsidTr="004A5ECD">
        <w:trPr>
          <w:gridAfter w:val="2"/>
          <w:wAfter w:w="15836" w:type="dxa"/>
          <w:trHeight w:val="1026"/>
        </w:trPr>
        <w:tc>
          <w:tcPr>
            <w:tcW w:w="1846" w:type="dxa"/>
            <w:vMerge/>
          </w:tcPr>
          <w:p w14:paraId="71B59B04" w14:textId="77777777" w:rsidR="004A5ECD" w:rsidRPr="00394C9E" w:rsidRDefault="004A5ECD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5F08DC5E" w14:textId="77777777" w:rsidR="004A5ECD" w:rsidRPr="00394C9E" w:rsidRDefault="004A5ECD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PS: </w:t>
            </w:r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The child shall be able to:</w:t>
            </w:r>
          </w:p>
          <w:p w14:paraId="71FADBFC" w14:textId="63B1094B" w:rsidR="004A5ECD" w:rsidRPr="004A5ECD" w:rsidRDefault="004A5ECD" w:rsidP="004A5ECD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use book – handle and turn the pages; take care of books; enjoy listening to stories repeatedly and may play pretend-reading and associates him/herself with the story </w:t>
            </w:r>
          </w:p>
        </w:tc>
        <w:tc>
          <w:tcPr>
            <w:tcW w:w="2268" w:type="dxa"/>
            <w:vMerge/>
          </w:tcPr>
          <w:p w14:paraId="3FD64A95" w14:textId="77777777" w:rsidR="004A5ECD" w:rsidRPr="00394C9E" w:rsidRDefault="004A5ECD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</w:tcPr>
          <w:p w14:paraId="1AF80FAC" w14:textId="77777777" w:rsidR="004A5ECD" w:rsidRPr="00394C9E" w:rsidRDefault="004A5ECD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14:paraId="397DEF49" w14:textId="77777777" w:rsidR="004A5ECD" w:rsidRPr="00394C9E" w:rsidRDefault="004A5ECD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F518708" w14:textId="77777777" w:rsidR="004A5ECD" w:rsidRPr="00394C9E" w:rsidRDefault="004A5ECD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65B60AA1" w14:textId="77777777" w:rsidR="004A5ECD" w:rsidRPr="00394C9E" w:rsidRDefault="004A5ECD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5ECD" w:rsidRPr="00394C9E" w14:paraId="739CE4E2" w14:textId="77777777" w:rsidTr="004A5ECD">
        <w:trPr>
          <w:gridAfter w:val="2"/>
          <w:wAfter w:w="15836" w:type="dxa"/>
          <w:trHeight w:val="277"/>
        </w:trPr>
        <w:tc>
          <w:tcPr>
            <w:tcW w:w="1846" w:type="dxa"/>
            <w:vMerge/>
          </w:tcPr>
          <w:p w14:paraId="282527D1" w14:textId="77777777" w:rsidR="004A5ECD" w:rsidRPr="00394C9E" w:rsidRDefault="004A5ECD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347548E7" w14:textId="6479E356" w:rsidR="004A5ECD" w:rsidRPr="00394C9E" w:rsidRDefault="004A5ECD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LCC: </w:t>
            </w:r>
            <w:r w:rsidRPr="004A5ECD">
              <w:rPr>
                <w:rFonts w:ascii="Times New Roman" w:hAnsi="Times New Roman" w:cs="Times New Roman"/>
                <w:sz w:val="18"/>
                <w:szCs w:val="18"/>
              </w:rPr>
              <w:t>LLKBPA-00-2</w:t>
            </w:r>
          </w:p>
        </w:tc>
        <w:tc>
          <w:tcPr>
            <w:tcW w:w="2268" w:type="dxa"/>
            <w:vMerge/>
          </w:tcPr>
          <w:p w14:paraId="127AA6CE" w14:textId="77777777" w:rsidR="004A5ECD" w:rsidRPr="00394C9E" w:rsidRDefault="004A5ECD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</w:tcPr>
          <w:p w14:paraId="065DDAFF" w14:textId="77777777" w:rsidR="004A5ECD" w:rsidRPr="00394C9E" w:rsidRDefault="004A5ECD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14:paraId="59A717EA" w14:textId="77777777" w:rsidR="004A5ECD" w:rsidRPr="00394C9E" w:rsidRDefault="004A5ECD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A4D5D72" w14:textId="77777777" w:rsidR="004A5ECD" w:rsidRPr="00394C9E" w:rsidRDefault="004A5ECD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506DEC5" w14:textId="77777777" w:rsidR="004A5ECD" w:rsidRPr="00394C9E" w:rsidRDefault="004A5ECD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658" w:rsidRPr="00394C9E" w14:paraId="6C1FC3BC" w14:textId="77777777" w:rsidTr="00511658">
        <w:trPr>
          <w:gridAfter w:val="2"/>
          <w:wAfter w:w="15836" w:type="dxa"/>
          <w:trHeight w:val="247"/>
        </w:trPr>
        <w:tc>
          <w:tcPr>
            <w:tcW w:w="1846" w:type="dxa"/>
            <w:vMerge w:val="restart"/>
          </w:tcPr>
          <w:p w14:paraId="79B778A2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WORK PERIOD 2</w:t>
            </w:r>
          </w:p>
        </w:tc>
        <w:tc>
          <w:tcPr>
            <w:tcW w:w="2544" w:type="dxa"/>
          </w:tcPr>
          <w:p w14:paraId="0E9BE14E" w14:textId="49EEB270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LA: </w:t>
            </w: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M (Mathematics)</w:t>
            </w:r>
          </w:p>
        </w:tc>
        <w:tc>
          <w:tcPr>
            <w:tcW w:w="2268" w:type="dxa"/>
            <w:vMerge w:val="restart"/>
          </w:tcPr>
          <w:p w14:paraId="0D1F29F5" w14:textId="77777777" w:rsidR="00511658" w:rsidRPr="00394C9E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Pamamatnubay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ng </w:t>
            </w: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Guro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540243EE" w14:textId="4B228210" w:rsidR="00511658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5E47C0E" w14:textId="77777777" w:rsidR="00511658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4E56B7A" w14:textId="0114C6E1" w:rsidR="00511658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Layunin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</w:p>
          <w:p w14:paraId="151E4908" w14:textId="45E48096" w:rsidR="00511658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A25E72C" w14:textId="77777777" w:rsidR="00511658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0C236A8" w14:textId="4503912E" w:rsidR="00511658" w:rsidRPr="00B708DB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4739987A" w14:textId="3E501A04" w:rsidR="00511658" w:rsidRPr="00394C9E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Malayang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Paggawa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17D5CDAC" w14:textId="60C6864A" w:rsidR="00511658" w:rsidRDefault="00511658" w:rsidP="0051165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B1AB4D4" w14:textId="77777777" w:rsidR="00511658" w:rsidRDefault="00511658" w:rsidP="0051165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8910C64" w14:textId="5CD48A32" w:rsidR="00511658" w:rsidRPr="00511658" w:rsidRDefault="00511658" w:rsidP="0051165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ayunin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</w:tc>
        <w:tc>
          <w:tcPr>
            <w:tcW w:w="2278" w:type="dxa"/>
            <w:vMerge w:val="restart"/>
          </w:tcPr>
          <w:p w14:paraId="2D3DD8F4" w14:textId="77777777" w:rsidR="00511658" w:rsidRPr="00394C9E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Pamamatnubay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ng </w:t>
            </w: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Guro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38B8C841" w14:textId="77777777" w:rsidR="00511658" w:rsidRPr="00B708DB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08DB">
              <w:rPr>
                <w:rFonts w:ascii="Times New Roman" w:hAnsi="Times New Roman" w:cs="Times New Roman"/>
                <w:bCs/>
                <w:sz w:val="18"/>
                <w:szCs w:val="18"/>
              </w:rPr>
              <w:t>Number Books</w:t>
            </w:r>
          </w:p>
          <w:p w14:paraId="23E7479F" w14:textId="77777777" w:rsidR="00511658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AB368B6" w14:textId="77777777" w:rsidR="00511658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Layunin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Pr="00B708DB">
              <w:rPr>
                <w:rFonts w:ascii="Times New Roman" w:hAnsi="Times New Roman" w:cs="Times New Roman"/>
                <w:bCs/>
                <w:sz w:val="18"/>
                <w:szCs w:val="18"/>
              </w:rPr>
              <w:t>to use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numerals to describe and record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quatities</w:t>
            </w:r>
            <w:proofErr w:type="spellEnd"/>
          </w:p>
          <w:p w14:paraId="4FC51909" w14:textId="77777777" w:rsidR="00511658" w:rsidRPr="00B708DB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575E3F1E" w14:textId="77777777" w:rsidR="00511658" w:rsidRPr="00394C9E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Malayang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Paggawa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55A83B5D" w14:textId="77777777" w:rsidR="00511658" w:rsidRDefault="00511658" w:rsidP="0051165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Number Stations</w:t>
            </w:r>
          </w:p>
          <w:p w14:paraId="31FA33FB" w14:textId="77777777" w:rsidR="00511658" w:rsidRDefault="00511658" w:rsidP="0051165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6A8EBD0" w14:textId="77777777" w:rsidR="00511658" w:rsidRDefault="00511658" w:rsidP="0051165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ayunin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  <w:p w14:paraId="796B7D46" w14:textId="77777777" w:rsidR="00511658" w:rsidRDefault="00511658" w:rsidP="005116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 count up to 3</w:t>
            </w:r>
          </w:p>
          <w:p w14:paraId="1D449044" w14:textId="2BB1EA28" w:rsidR="00511658" w:rsidRPr="00294C8C" w:rsidRDefault="00511658" w:rsidP="00294C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4C8C">
              <w:rPr>
                <w:rFonts w:ascii="Times New Roman" w:hAnsi="Times New Roman" w:cs="Times New Roman"/>
                <w:sz w:val="18"/>
                <w:szCs w:val="18"/>
              </w:rPr>
              <w:t>to see that despite differences in appearance quantities remain the same.</w:t>
            </w:r>
          </w:p>
        </w:tc>
        <w:tc>
          <w:tcPr>
            <w:tcW w:w="2258" w:type="dxa"/>
            <w:vMerge w:val="restart"/>
          </w:tcPr>
          <w:p w14:paraId="6A5F3587" w14:textId="77777777" w:rsidR="00511658" w:rsidRPr="00394C9E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Pamamatnubay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ng </w:t>
            </w: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Guro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2BF579B8" w14:textId="77777777" w:rsidR="00547EAF" w:rsidRDefault="00547EAF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7EAF">
              <w:rPr>
                <w:rFonts w:ascii="Times New Roman" w:hAnsi="Times New Roman" w:cs="Times New Roman"/>
                <w:sz w:val="18"/>
                <w:szCs w:val="18"/>
              </w:rPr>
              <w:t xml:space="preserve">Number Books </w:t>
            </w:r>
          </w:p>
          <w:p w14:paraId="144B688F" w14:textId="39B66FC3" w:rsidR="00547EAF" w:rsidRDefault="00547EAF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EA53FF" w14:textId="2C7ECDD4" w:rsidR="00547EAF" w:rsidRDefault="00547EAF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Layunin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t xml:space="preserve"> </w:t>
            </w:r>
            <w:r w:rsidRPr="00547EAF">
              <w:rPr>
                <w:rFonts w:ascii="Times New Roman" w:hAnsi="Times New Roman" w:cs="Times New Roman"/>
                <w:sz w:val="18"/>
                <w:szCs w:val="18"/>
              </w:rPr>
              <w:t>To use numerals to describe and record quantities</w:t>
            </w:r>
          </w:p>
          <w:p w14:paraId="19C1DE1B" w14:textId="77777777" w:rsidR="00547EAF" w:rsidRDefault="00547EAF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E85D094" w14:textId="17AB17EF" w:rsidR="00511658" w:rsidRPr="00394C9E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Malayang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Paggawa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43CDEE08" w14:textId="77777777" w:rsidR="00294C8C" w:rsidRDefault="00547EAF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EAF">
              <w:rPr>
                <w:rFonts w:ascii="Times New Roman" w:hAnsi="Times New Roman" w:cs="Times New Roman"/>
                <w:sz w:val="18"/>
                <w:szCs w:val="18"/>
              </w:rPr>
              <w:t>Number Stations</w:t>
            </w:r>
          </w:p>
          <w:p w14:paraId="5DE19A81" w14:textId="77777777" w:rsidR="00294C8C" w:rsidRDefault="00294C8C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FA6636" w14:textId="77777777" w:rsidR="00511658" w:rsidRDefault="00511658" w:rsidP="00294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Layunin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14:paraId="18301D95" w14:textId="77777777" w:rsidR="00294C8C" w:rsidRDefault="00294C8C" w:rsidP="00294C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 count up to 3</w:t>
            </w:r>
          </w:p>
          <w:p w14:paraId="5D78E768" w14:textId="08EB8931" w:rsidR="00294C8C" w:rsidRPr="00294C8C" w:rsidRDefault="00294C8C" w:rsidP="00294C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4C8C">
              <w:rPr>
                <w:rFonts w:ascii="Times New Roman" w:hAnsi="Times New Roman" w:cs="Times New Roman"/>
                <w:sz w:val="18"/>
                <w:szCs w:val="18"/>
              </w:rPr>
              <w:t>to see that despite differences in appearance quantities remain the same</w:t>
            </w:r>
          </w:p>
        </w:tc>
        <w:tc>
          <w:tcPr>
            <w:tcW w:w="2268" w:type="dxa"/>
            <w:vMerge w:val="restart"/>
          </w:tcPr>
          <w:p w14:paraId="0252742D" w14:textId="77777777" w:rsidR="00511658" w:rsidRPr="00394C9E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Pamamatnubay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ng </w:t>
            </w: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Guro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424924DA" w14:textId="5283BC3C" w:rsidR="00511658" w:rsidRDefault="00294C8C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Same and Different</w:t>
            </w:r>
          </w:p>
          <w:p w14:paraId="39D0D333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427B0E" w14:textId="416A98E0" w:rsidR="00294C8C" w:rsidRDefault="00294C8C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Layunin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  <w:r w:rsidRPr="00294C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294C8C">
              <w:rPr>
                <w:rFonts w:ascii="Times New Roman" w:hAnsi="Times New Roman" w:cs="Times New Roman"/>
                <w:bCs/>
                <w:sz w:val="18"/>
                <w:szCs w:val="18"/>
              </w:rPr>
              <w:t>to identify similarities and differences between objects</w:t>
            </w:r>
          </w:p>
          <w:p w14:paraId="31779E45" w14:textId="77777777" w:rsidR="00294C8C" w:rsidRDefault="00294C8C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B179CA2" w14:textId="22D92703" w:rsidR="00511658" w:rsidRPr="00394C9E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Malayang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Paggawa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6392E576" w14:textId="45F07E15" w:rsidR="00511658" w:rsidRDefault="00294C8C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Junk Box Sorting</w:t>
            </w:r>
          </w:p>
          <w:p w14:paraId="5CF8E3C4" w14:textId="77777777" w:rsidR="00294C8C" w:rsidRDefault="00294C8C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E3D5E5" w14:textId="063FE9CC" w:rsidR="00511658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Layunin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14:paraId="2F09518A" w14:textId="470AD952" w:rsidR="00511658" w:rsidRPr="00207D3F" w:rsidRDefault="00294C8C" w:rsidP="00294C8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4C8C">
              <w:rPr>
                <w:rFonts w:ascii="Times New Roman" w:hAnsi="Times New Roman" w:cs="Times New Roman"/>
                <w:sz w:val="18"/>
                <w:szCs w:val="18"/>
              </w:rPr>
              <w:t>to sort objects based on similarities and differences</w:t>
            </w:r>
          </w:p>
        </w:tc>
        <w:tc>
          <w:tcPr>
            <w:tcW w:w="2268" w:type="dxa"/>
            <w:vMerge w:val="restart"/>
          </w:tcPr>
          <w:p w14:paraId="1389EE75" w14:textId="77777777" w:rsidR="00511658" w:rsidRPr="00394C9E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Pamamatnubay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ng </w:t>
            </w: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Guro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758D4AD2" w14:textId="10CE70DD" w:rsidR="00511658" w:rsidRDefault="0069479D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79D">
              <w:rPr>
                <w:rFonts w:ascii="Times New Roman" w:hAnsi="Times New Roman" w:cs="Times New Roman"/>
                <w:sz w:val="18"/>
                <w:szCs w:val="18"/>
              </w:rPr>
              <w:t>Ilang</w:t>
            </w:r>
            <w:proofErr w:type="spellEnd"/>
            <w:r w:rsidRPr="006947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479D">
              <w:rPr>
                <w:rFonts w:ascii="Times New Roman" w:hAnsi="Times New Roman" w:cs="Times New Roman"/>
                <w:sz w:val="18"/>
                <w:szCs w:val="18"/>
              </w:rPr>
              <w:t>Dangkal</w:t>
            </w:r>
            <w:proofErr w:type="spellEnd"/>
            <w:r w:rsidRPr="0069479D">
              <w:rPr>
                <w:rFonts w:ascii="Times New Roman" w:hAnsi="Times New Roman" w:cs="Times New Roman"/>
                <w:sz w:val="18"/>
                <w:szCs w:val="18"/>
              </w:rPr>
              <w:t xml:space="preserve"> (measuring length using hands)</w:t>
            </w:r>
          </w:p>
          <w:p w14:paraId="5ACC8B0D" w14:textId="3176EA98" w:rsidR="0069479D" w:rsidRDefault="0069479D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Layunin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t xml:space="preserve"> </w:t>
            </w:r>
            <w:r w:rsidRPr="0069479D">
              <w:rPr>
                <w:rFonts w:ascii="Times New Roman" w:hAnsi="Times New Roman" w:cs="Times New Roman"/>
                <w:sz w:val="18"/>
                <w:szCs w:val="18"/>
              </w:rPr>
              <w:t>to measure length using non-standard units and tools</w:t>
            </w:r>
          </w:p>
          <w:p w14:paraId="3A12A156" w14:textId="77777777" w:rsidR="0069479D" w:rsidRPr="00394C9E" w:rsidRDefault="0069479D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C4BE1" w14:textId="77777777" w:rsidR="00511658" w:rsidRPr="00394C9E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Malayang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Paggawa</w:t>
            </w:r>
            <w:proofErr w:type="spellEnd"/>
            <w:r w:rsidRPr="00394C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4F554ED1" w14:textId="77777777" w:rsidR="0069479D" w:rsidRDefault="0069479D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479D">
              <w:rPr>
                <w:rFonts w:ascii="Times New Roman" w:hAnsi="Times New Roman" w:cs="Times New Roman"/>
                <w:sz w:val="18"/>
                <w:szCs w:val="18"/>
              </w:rPr>
              <w:t>Construction Toys</w:t>
            </w:r>
          </w:p>
          <w:p w14:paraId="003C0177" w14:textId="77777777" w:rsidR="0069479D" w:rsidRDefault="0069479D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6BF7E5" w14:textId="77777777" w:rsidR="0069479D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Layunin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14:paraId="7425E06E" w14:textId="333EBFF2" w:rsidR="00511658" w:rsidRPr="0069479D" w:rsidRDefault="0069479D" w:rsidP="0069479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479D">
              <w:rPr>
                <w:rFonts w:ascii="Times New Roman" w:hAnsi="Times New Roman" w:cs="Times New Roman"/>
                <w:sz w:val="18"/>
                <w:szCs w:val="18"/>
              </w:rPr>
              <w:t>to explore space by fitting things together and taking things apart</w:t>
            </w:r>
          </w:p>
        </w:tc>
      </w:tr>
      <w:tr w:rsidR="00511658" w:rsidRPr="00394C9E" w14:paraId="42FF385E" w14:textId="77777777" w:rsidTr="00511658">
        <w:trPr>
          <w:gridAfter w:val="2"/>
          <w:wAfter w:w="15836" w:type="dxa"/>
          <w:trHeight w:val="638"/>
        </w:trPr>
        <w:tc>
          <w:tcPr>
            <w:tcW w:w="1846" w:type="dxa"/>
            <w:vMerge/>
          </w:tcPr>
          <w:p w14:paraId="19A4F32B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65403FF0" w14:textId="77777777" w:rsidR="00511658" w:rsidRPr="00394C9E" w:rsidRDefault="00511658" w:rsidP="0051165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CS: CS: </w:t>
            </w:r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The child demonstrates an understanding of:</w:t>
            </w:r>
          </w:p>
          <w:p w14:paraId="02C993F7" w14:textId="12A34F12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the sense of quantity and numeral relations, that addition results in increase and subtraction results in decrease</w:t>
            </w:r>
          </w:p>
        </w:tc>
        <w:tc>
          <w:tcPr>
            <w:tcW w:w="2268" w:type="dxa"/>
            <w:vMerge/>
          </w:tcPr>
          <w:p w14:paraId="0A3E1BBD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</w:tcPr>
          <w:p w14:paraId="0BBACD33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14:paraId="185ED617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9480043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A3EB700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658" w:rsidRPr="00394C9E" w14:paraId="15550DB0" w14:textId="77777777" w:rsidTr="00511658">
        <w:trPr>
          <w:gridAfter w:val="2"/>
          <w:wAfter w:w="15836" w:type="dxa"/>
          <w:trHeight w:val="638"/>
        </w:trPr>
        <w:tc>
          <w:tcPr>
            <w:tcW w:w="1846" w:type="dxa"/>
            <w:vMerge/>
          </w:tcPr>
          <w:p w14:paraId="54223EEC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4968903F" w14:textId="77777777" w:rsidR="00511658" w:rsidRPr="00394C9E" w:rsidRDefault="00511658" w:rsidP="0051165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PS: </w:t>
            </w:r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The child shall be able to:</w:t>
            </w:r>
          </w:p>
          <w:p w14:paraId="658B6301" w14:textId="4B72A3CB" w:rsidR="00511658" w:rsidRPr="00394C9E" w:rsidRDefault="00511658" w:rsidP="005116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* perform simple addition and subtraction of up to 10 objects or pictures/drawings</w:t>
            </w:r>
          </w:p>
        </w:tc>
        <w:tc>
          <w:tcPr>
            <w:tcW w:w="2268" w:type="dxa"/>
            <w:vMerge/>
          </w:tcPr>
          <w:p w14:paraId="2F62139A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</w:tcPr>
          <w:p w14:paraId="6096C68C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14:paraId="134BCD44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E0E6C76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6A63E4FF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658" w:rsidRPr="00394C9E" w14:paraId="1325B52E" w14:textId="77777777" w:rsidTr="00511658">
        <w:trPr>
          <w:gridAfter w:val="2"/>
          <w:wAfter w:w="15836" w:type="dxa"/>
          <w:trHeight w:val="638"/>
        </w:trPr>
        <w:tc>
          <w:tcPr>
            <w:tcW w:w="1846" w:type="dxa"/>
            <w:vMerge/>
          </w:tcPr>
          <w:p w14:paraId="7AFAE6DC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61C994B7" w14:textId="1687233F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LCC: </w:t>
            </w:r>
          </w:p>
          <w:p w14:paraId="2C61811F" w14:textId="32F5DBE5" w:rsidR="00511658" w:rsidRPr="00394C9E" w:rsidRDefault="004A5ECD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5ECD">
              <w:rPr>
                <w:rFonts w:ascii="Times New Roman" w:hAnsi="Times New Roman" w:cs="Times New Roman"/>
                <w:sz w:val="18"/>
                <w:szCs w:val="18"/>
              </w:rPr>
              <w:t>MKSC-00-4</w:t>
            </w:r>
          </w:p>
        </w:tc>
        <w:tc>
          <w:tcPr>
            <w:tcW w:w="2268" w:type="dxa"/>
            <w:vMerge/>
          </w:tcPr>
          <w:p w14:paraId="33A33A62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</w:tcPr>
          <w:p w14:paraId="18039D51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14:paraId="5DB6EC7D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4D9B5CDD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C4661E0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658" w:rsidRPr="00394C9E" w14:paraId="599401C7" w14:textId="77777777" w:rsidTr="00511658">
        <w:trPr>
          <w:gridAfter w:val="2"/>
          <w:wAfter w:w="15836" w:type="dxa"/>
          <w:trHeight w:val="67"/>
        </w:trPr>
        <w:tc>
          <w:tcPr>
            <w:tcW w:w="1846" w:type="dxa"/>
            <w:vMerge w:val="restart"/>
          </w:tcPr>
          <w:p w14:paraId="28A46148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INDOOR/OUTDOOR</w:t>
            </w:r>
          </w:p>
        </w:tc>
        <w:tc>
          <w:tcPr>
            <w:tcW w:w="2544" w:type="dxa"/>
          </w:tcPr>
          <w:p w14:paraId="4534CA24" w14:textId="7D7323DE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LA: </w:t>
            </w: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KP (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Kalusugang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Pisikal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at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Pagpapaunlad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ng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Kakayahang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Motor)</w:t>
            </w:r>
          </w:p>
        </w:tc>
        <w:tc>
          <w:tcPr>
            <w:tcW w:w="2268" w:type="dxa"/>
            <w:vMerge w:val="restart"/>
          </w:tcPr>
          <w:p w14:paraId="153BAFC2" w14:textId="367D2D75" w:rsidR="00511658" w:rsidRPr="00511658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 w:val="restart"/>
          </w:tcPr>
          <w:p w14:paraId="6370C098" w14:textId="77777777" w:rsidR="00511658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Teacher May I?</w:t>
            </w:r>
          </w:p>
          <w:p w14:paraId="77996CAB" w14:textId="77777777" w:rsidR="00511658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EADA13" w14:textId="77777777" w:rsidR="00511658" w:rsidRDefault="00511658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Layunin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14:paraId="73BCF1C7" w14:textId="77777777" w:rsidR="00511658" w:rsidRDefault="00511658" w:rsidP="0051165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to follow directions</w:t>
            </w:r>
          </w:p>
          <w:p w14:paraId="2DD24F70" w14:textId="32944832" w:rsidR="00511658" w:rsidRPr="00511658" w:rsidRDefault="00511658" w:rsidP="0051165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1658">
              <w:rPr>
                <w:rFonts w:ascii="Times New Roman" w:hAnsi="Times New Roman" w:cs="Times New Roman"/>
                <w:sz w:val="18"/>
                <w:szCs w:val="18"/>
              </w:rPr>
              <w:t>to develop gross motor skills.</w:t>
            </w:r>
          </w:p>
        </w:tc>
        <w:tc>
          <w:tcPr>
            <w:tcW w:w="2258" w:type="dxa"/>
            <w:vMerge w:val="restart"/>
          </w:tcPr>
          <w:p w14:paraId="65D80E06" w14:textId="77777777" w:rsidR="00511658" w:rsidRDefault="00294C8C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C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Teacher May I?</w:t>
            </w:r>
          </w:p>
          <w:p w14:paraId="69E351AB" w14:textId="77777777" w:rsidR="00294C8C" w:rsidRDefault="00294C8C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965A40" w14:textId="77777777" w:rsidR="00294C8C" w:rsidRDefault="00294C8C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Layunin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14:paraId="7B1C01D9" w14:textId="77777777" w:rsidR="00294C8C" w:rsidRDefault="00294C8C" w:rsidP="00294C8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to follow directions</w:t>
            </w:r>
          </w:p>
          <w:p w14:paraId="3AB3AAE3" w14:textId="53122B82" w:rsidR="00294C8C" w:rsidRPr="00294C8C" w:rsidRDefault="00294C8C" w:rsidP="00294C8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4C8C">
              <w:rPr>
                <w:rFonts w:ascii="Times New Roman" w:hAnsi="Times New Roman" w:cs="Times New Roman"/>
                <w:sz w:val="18"/>
                <w:szCs w:val="18"/>
              </w:rPr>
              <w:t>to develop gross motor skills.</w:t>
            </w:r>
          </w:p>
          <w:p w14:paraId="000A9481" w14:textId="77777777" w:rsidR="00294C8C" w:rsidRDefault="00294C8C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3E4ABC" w14:textId="19AF9597" w:rsidR="00294C8C" w:rsidRPr="00394C9E" w:rsidRDefault="00294C8C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067DC7CC" w14:textId="7D5E694E" w:rsidR="00511658" w:rsidRPr="00394C9E" w:rsidRDefault="00294C8C" w:rsidP="005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Line Up</w:t>
            </w:r>
          </w:p>
          <w:p w14:paraId="21E503F4" w14:textId="77777777" w:rsidR="00511658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5925A5" w14:textId="77777777" w:rsidR="00294C8C" w:rsidRDefault="00294C8C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Layunin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14:paraId="08C60057" w14:textId="1EBBAAA9" w:rsidR="00294C8C" w:rsidRPr="00294C8C" w:rsidRDefault="00294C8C" w:rsidP="00294C8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4C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to compare and group people into 2 groups based on given attributes</w:t>
            </w:r>
          </w:p>
        </w:tc>
        <w:tc>
          <w:tcPr>
            <w:tcW w:w="2268" w:type="dxa"/>
            <w:vMerge w:val="restart"/>
          </w:tcPr>
          <w:p w14:paraId="536EF312" w14:textId="77777777" w:rsidR="00511658" w:rsidRDefault="0069479D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Line Up</w:t>
            </w:r>
          </w:p>
          <w:p w14:paraId="75D0D022" w14:textId="77777777" w:rsidR="0069479D" w:rsidRDefault="0069479D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CDA10F" w14:textId="77777777" w:rsidR="0069479D" w:rsidRDefault="0069479D" w:rsidP="006947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Layunin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14:paraId="2F07CEC4" w14:textId="79A8AE43" w:rsidR="0069479D" w:rsidRPr="0069479D" w:rsidRDefault="0069479D" w:rsidP="0069479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947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to compare and group people into 2 groups based on given attributes</w:t>
            </w:r>
          </w:p>
        </w:tc>
      </w:tr>
      <w:tr w:rsidR="00511658" w:rsidRPr="00394C9E" w14:paraId="6A18D4E6" w14:textId="77777777" w:rsidTr="00511658">
        <w:trPr>
          <w:gridAfter w:val="2"/>
          <w:wAfter w:w="15836" w:type="dxa"/>
          <w:trHeight w:val="65"/>
        </w:trPr>
        <w:tc>
          <w:tcPr>
            <w:tcW w:w="1846" w:type="dxa"/>
            <w:vMerge/>
          </w:tcPr>
          <w:p w14:paraId="1E152190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7440C3BC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CS: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Ang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bata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ay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nagkakaroon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ng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pag-unawa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sa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  <w:p w14:paraId="641FAAEC" w14:textId="73A20106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*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kanyang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kapaligiran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at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naiuugnay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ditto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ang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angkop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na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paggalaw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ng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katawan</w:t>
            </w:r>
            <w:proofErr w:type="spellEnd"/>
          </w:p>
        </w:tc>
        <w:tc>
          <w:tcPr>
            <w:tcW w:w="2268" w:type="dxa"/>
            <w:vMerge/>
          </w:tcPr>
          <w:p w14:paraId="2DED1B5E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</w:tcPr>
          <w:p w14:paraId="7C3FB3BF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14:paraId="32DF94FB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46633EEB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6871A020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658" w:rsidRPr="00394C9E" w14:paraId="0EF75B9C" w14:textId="77777777" w:rsidTr="00511658">
        <w:trPr>
          <w:gridAfter w:val="2"/>
          <w:wAfter w:w="15836" w:type="dxa"/>
          <w:trHeight w:val="65"/>
        </w:trPr>
        <w:tc>
          <w:tcPr>
            <w:tcW w:w="1846" w:type="dxa"/>
            <w:vMerge/>
          </w:tcPr>
          <w:p w14:paraId="55AC5D43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2210E5CD" w14:textId="77777777" w:rsidR="00511658" w:rsidRPr="00394C9E" w:rsidRDefault="00511658" w:rsidP="005116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PS: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Ang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bata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ay </w:t>
            </w:r>
            <w:proofErr w:type="spellStart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>nagpapamalas</w:t>
            </w:r>
            <w:proofErr w:type="spellEnd"/>
            <w:r w:rsidRPr="00394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ng:</w:t>
            </w:r>
          </w:p>
          <w:p w14:paraId="3F6B98B2" w14:textId="7D4CAA0F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*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maayos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na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galaw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at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koordinasyon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ng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mga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bahagi</w:t>
            </w:r>
            <w:proofErr w:type="spellEnd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ng </w:t>
            </w:r>
            <w:proofErr w:type="spellStart"/>
            <w:r w:rsidRPr="00394C9E">
              <w:rPr>
                <w:rFonts w:ascii="Times New Roman" w:hAnsi="Times New Roman" w:cs="Times New Roman"/>
                <w:b/>
                <w:sz w:val="18"/>
                <w:szCs w:val="18"/>
              </w:rPr>
              <w:t>katawan</w:t>
            </w:r>
            <w:proofErr w:type="spellEnd"/>
          </w:p>
        </w:tc>
        <w:tc>
          <w:tcPr>
            <w:tcW w:w="2268" w:type="dxa"/>
            <w:vMerge/>
          </w:tcPr>
          <w:p w14:paraId="1DCDB3DE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</w:tcPr>
          <w:p w14:paraId="7779FEE5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14:paraId="1E34A0B0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64053F66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385E267D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658" w:rsidRPr="00394C9E" w14:paraId="1F9AA04C" w14:textId="77777777" w:rsidTr="00511658">
        <w:trPr>
          <w:gridAfter w:val="2"/>
          <w:wAfter w:w="15836" w:type="dxa"/>
          <w:trHeight w:val="65"/>
        </w:trPr>
        <w:tc>
          <w:tcPr>
            <w:tcW w:w="1846" w:type="dxa"/>
            <w:vMerge/>
          </w:tcPr>
          <w:p w14:paraId="42822D1D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1CE4A880" w14:textId="595FE9E6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 xml:space="preserve">LCC: </w:t>
            </w:r>
          </w:p>
          <w:p w14:paraId="3A73BF08" w14:textId="77777777" w:rsidR="004A5ECD" w:rsidRPr="004A5ECD" w:rsidRDefault="004A5ECD" w:rsidP="004A5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5ECD">
              <w:rPr>
                <w:rFonts w:ascii="Times New Roman" w:hAnsi="Times New Roman" w:cs="Times New Roman"/>
                <w:sz w:val="18"/>
                <w:szCs w:val="18"/>
              </w:rPr>
              <w:t>KPKPF-00-1</w:t>
            </w:r>
          </w:p>
          <w:p w14:paraId="0574731F" w14:textId="77777777" w:rsidR="004A5ECD" w:rsidRPr="004A5ECD" w:rsidRDefault="004A5ECD" w:rsidP="004A5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5ECD">
              <w:rPr>
                <w:rFonts w:ascii="Times New Roman" w:hAnsi="Times New Roman" w:cs="Times New Roman"/>
                <w:sz w:val="18"/>
                <w:szCs w:val="18"/>
              </w:rPr>
              <w:t>SEKPKN-OO-1</w:t>
            </w:r>
          </w:p>
          <w:p w14:paraId="17098947" w14:textId="5F711E3D" w:rsidR="00511658" w:rsidRPr="00394C9E" w:rsidRDefault="004A5ECD" w:rsidP="004A5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5ECD">
              <w:rPr>
                <w:rFonts w:ascii="Times New Roman" w:hAnsi="Times New Roman" w:cs="Times New Roman"/>
                <w:sz w:val="18"/>
                <w:szCs w:val="18"/>
              </w:rPr>
              <w:t>SEKPKN-Ig-2</w:t>
            </w:r>
            <w:bookmarkStart w:id="0" w:name="_GoBack"/>
            <w:bookmarkEnd w:id="0"/>
          </w:p>
        </w:tc>
        <w:tc>
          <w:tcPr>
            <w:tcW w:w="2268" w:type="dxa"/>
            <w:vMerge/>
          </w:tcPr>
          <w:p w14:paraId="63E4372B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</w:tcPr>
          <w:p w14:paraId="4525464F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14:paraId="42072ECC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89B29BE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639D2B7F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658" w:rsidRPr="00394C9E" w14:paraId="119E053E" w14:textId="7DA26507" w:rsidTr="00511658">
        <w:tc>
          <w:tcPr>
            <w:tcW w:w="1846" w:type="dxa"/>
          </w:tcPr>
          <w:p w14:paraId="0A045270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MEETING TIME 3</w:t>
            </w:r>
          </w:p>
        </w:tc>
        <w:tc>
          <w:tcPr>
            <w:tcW w:w="13884" w:type="dxa"/>
            <w:gridSpan w:val="6"/>
          </w:tcPr>
          <w:p w14:paraId="62DB4975" w14:textId="77777777" w:rsidR="00511658" w:rsidRPr="00394C9E" w:rsidRDefault="00511658" w:rsidP="005116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DISMISSAL ROUTINE</w:t>
            </w:r>
          </w:p>
        </w:tc>
        <w:tc>
          <w:tcPr>
            <w:tcW w:w="7918" w:type="dxa"/>
          </w:tcPr>
          <w:p w14:paraId="5A0AA697" w14:textId="77777777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8" w:type="dxa"/>
          </w:tcPr>
          <w:p w14:paraId="65A5E22B" w14:textId="27E27A5E" w:rsidR="00511658" w:rsidRPr="00394C9E" w:rsidRDefault="00511658" w:rsidP="00511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9E">
              <w:rPr>
                <w:rFonts w:ascii="Times New Roman" w:hAnsi="Times New Roman" w:cs="Times New Roman"/>
                <w:sz w:val="18"/>
                <w:szCs w:val="18"/>
              </w:rPr>
              <w:t>DISMISSAL ROUTINE</w:t>
            </w:r>
          </w:p>
        </w:tc>
      </w:tr>
    </w:tbl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4751"/>
        <w:gridCol w:w="10979"/>
      </w:tblGrid>
      <w:tr w:rsidR="00D461A5" w:rsidRPr="003961EF" w14:paraId="6B0EC7F8" w14:textId="77777777" w:rsidTr="00207D3F">
        <w:tc>
          <w:tcPr>
            <w:tcW w:w="15730" w:type="dxa"/>
            <w:gridSpan w:val="2"/>
            <w:vAlign w:val="center"/>
          </w:tcPr>
          <w:p w14:paraId="5D0A3136" w14:textId="7A5FCDFA" w:rsidR="00D461A5" w:rsidRPr="003961EF" w:rsidRDefault="00D461A5" w:rsidP="00D46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1EF">
              <w:rPr>
                <w:rFonts w:ascii="Times New Roman" w:hAnsi="Times New Roman" w:cs="Times New Roman"/>
                <w:b/>
                <w:sz w:val="20"/>
                <w:szCs w:val="20"/>
              </w:rPr>
              <w:t>REMARKS</w:t>
            </w:r>
          </w:p>
        </w:tc>
      </w:tr>
      <w:tr w:rsidR="00D461A5" w:rsidRPr="003961EF" w14:paraId="0B900583" w14:textId="77777777" w:rsidTr="00207D3F">
        <w:tc>
          <w:tcPr>
            <w:tcW w:w="4751" w:type="dxa"/>
          </w:tcPr>
          <w:p w14:paraId="311A6FC1" w14:textId="6D126BC4" w:rsidR="00D461A5" w:rsidRPr="003961EF" w:rsidRDefault="00D461A5" w:rsidP="003D48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1E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REFLECTION</w:t>
            </w:r>
          </w:p>
        </w:tc>
        <w:tc>
          <w:tcPr>
            <w:tcW w:w="10979" w:type="dxa"/>
          </w:tcPr>
          <w:p w14:paraId="5E3DFFED" w14:textId="1D32C11A" w:rsidR="00D461A5" w:rsidRPr="003961EF" w:rsidRDefault="00D461A5" w:rsidP="003D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1EF">
              <w:rPr>
                <w:rFonts w:ascii="Times New Roman" w:hAnsi="Times New Roman" w:cs="Times New Roman"/>
                <w:sz w:val="20"/>
                <w:szCs w:val="20"/>
              </w:rPr>
              <w:t xml:space="preserve">Reflect on your teaching and assess yourself as a teacher. Think about your students’ progress this week. What works? What else </w:t>
            </w:r>
            <w:r w:rsidR="00301966" w:rsidRPr="003961EF">
              <w:rPr>
                <w:rFonts w:ascii="Times New Roman" w:hAnsi="Times New Roman" w:cs="Times New Roman"/>
                <w:sz w:val="20"/>
                <w:szCs w:val="20"/>
              </w:rPr>
              <w:t>needs to be done to help the students learn? Identify what help your instructional supervisors can provide for you so when you meet them, you can ask them relevant questions.</w:t>
            </w:r>
          </w:p>
        </w:tc>
      </w:tr>
      <w:tr w:rsidR="00D461A5" w:rsidRPr="003961EF" w14:paraId="5FB7DCA8" w14:textId="77777777" w:rsidTr="00207D3F">
        <w:tc>
          <w:tcPr>
            <w:tcW w:w="4751" w:type="dxa"/>
          </w:tcPr>
          <w:p w14:paraId="2F3020F9" w14:textId="4767FE5B" w:rsidR="00D461A5" w:rsidRPr="003961EF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61EF">
              <w:rPr>
                <w:rFonts w:ascii="Times New Roman" w:hAnsi="Times New Roman" w:cs="Times New Roman"/>
                <w:sz w:val="20"/>
                <w:szCs w:val="20"/>
              </w:rPr>
              <w:t>No. of learners who earned 80% in the evaluation.</w:t>
            </w:r>
          </w:p>
        </w:tc>
        <w:tc>
          <w:tcPr>
            <w:tcW w:w="10979" w:type="dxa"/>
          </w:tcPr>
          <w:p w14:paraId="646DB4A4" w14:textId="77777777" w:rsidR="00D461A5" w:rsidRPr="003961EF" w:rsidRDefault="00D461A5" w:rsidP="003D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1A5" w:rsidRPr="003961EF" w14:paraId="5E47E91A" w14:textId="77777777" w:rsidTr="00207D3F">
        <w:tc>
          <w:tcPr>
            <w:tcW w:w="4751" w:type="dxa"/>
          </w:tcPr>
          <w:p w14:paraId="2B98F425" w14:textId="1F75A578" w:rsidR="00D461A5" w:rsidRPr="003961EF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61EF">
              <w:rPr>
                <w:rFonts w:ascii="Times New Roman" w:hAnsi="Times New Roman" w:cs="Times New Roman"/>
                <w:sz w:val="20"/>
                <w:szCs w:val="20"/>
              </w:rPr>
              <w:t>No. of learners who require additional activities for remediation.</w:t>
            </w:r>
          </w:p>
        </w:tc>
        <w:tc>
          <w:tcPr>
            <w:tcW w:w="10979" w:type="dxa"/>
          </w:tcPr>
          <w:p w14:paraId="25DB047D" w14:textId="77777777" w:rsidR="00D461A5" w:rsidRPr="003961EF" w:rsidRDefault="00D461A5" w:rsidP="003D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1A5" w:rsidRPr="003961EF" w14:paraId="0DAD02DE" w14:textId="77777777" w:rsidTr="00207D3F">
        <w:trPr>
          <w:trHeight w:val="260"/>
        </w:trPr>
        <w:tc>
          <w:tcPr>
            <w:tcW w:w="4751" w:type="dxa"/>
          </w:tcPr>
          <w:p w14:paraId="07C68568" w14:textId="33F0BE02" w:rsidR="00D461A5" w:rsidRPr="003961EF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61EF">
              <w:rPr>
                <w:rFonts w:ascii="Times New Roman" w:hAnsi="Times New Roman" w:cs="Times New Roman"/>
                <w:sz w:val="20"/>
                <w:szCs w:val="20"/>
              </w:rPr>
              <w:t>Did the remedial lessons work? No. of learners who have caught up with the lesson.</w:t>
            </w:r>
          </w:p>
        </w:tc>
        <w:tc>
          <w:tcPr>
            <w:tcW w:w="10979" w:type="dxa"/>
          </w:tcPr>
          <w:p w14:paraId="65F89D07" w14:textId="2300F933" w:rsidR="00D461A5" w:rsidRPr="003961EF" w:rsidRDefault="00D461A5" w:rsidP="003D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966" w:rsidRPr="003961EF" w14:paraId="1754DE37" w14:textId="77777777" w:rsidTr="00207D3F">
        <w:trPr>
          <w:trHeight w:val="260"/>
        </w:trPr>
        <w:tc>
          <w:tcPr>
            <w:tcW w:w="4751" w:type="dxa"/>
          </w:tcPr>
          <w:p w14:paraId="5395B60D" w14:textId="58B6FA29" w:rsidR="00301966" w:rsidRPr="003961EF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61EF">
              <w:rPr>
                <w:rFonts w:ascii="Times New Roman" w:hAnsi="Times New Roman" w:cs="Times New Roman"/>
                <w:sz w:val="20"/>
                <w:szCs w:val="20"/>
              </w:rPr>
              <w:t>No. of learners who continue to require remediation</w:t>
            </w:r>
          </w:p>
        </w:tc>
        <w:tc>
          <w:tcPr>
            <w:tcW w:w="10979" w:type="dxa"/>
          </w:tcPr>
          <w:p w14:paraId="317602C4" w14:textId="77777777" w:rsidR="00301966" w:rsidRPr="003961EF" w:rsidRDefault="00301966" w:rsidP="003D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966" w:rsidRPr="003961EF" w14:paraId="36EA6233" w14:textId="77777777" w:rsidTr="00207D3F">
        <w:trPr>
          <w:trHeight w:val="260"/>
        </w:trPr>
        <w:tc>
          <w:tcPr>
            <w:tcW w:w="4751" w:type="dxa"/>
          </w:tcPr>
          <w:p w14:paraId="69E87A72" w14:textId="500BF91D" w:rsidR="00301966" w:rsidRPr="003961EF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61EF">
              <w:rPr>
                <w:rFonts w:ascii="Times New Roman" w:hAnsi="Times New Roman" w:cs="Times New Roman"/>
                <w:sz w:val="20"/>
                <w:szCs w:val="20"/>
              </w:rPr>
              <w:t>Which of my teaching strategies worked well? Why did these work?</w:t>
            </w:r>
          </w:p>
        </w:tc>
        <w:tc>
          <w:tcPr>
            <w:tcW w:w="10979" w:type="dxa"/>
          </w:tcPr>
          <w:p w14:paraId="16AE471A" w14:textId="77777777" w:rsidR="00301966" w:rsidRPr="003961EF" w:rsidRDefault="00301966" w:rsidP="003D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966" w:rsidRPr="003961EF" w14:paraId="2AF3C3A4" w14:textId="77777777" w:rsidTr="00207D3F">
        <w:trPr>
          <w:trHeight w:val="260"/>
        </w:trPr>
        <w:tc>
          <w:tcPr>
            <w:tcW w:w="4751" w:type="dxa"/>
          </w:tcPr>
          <w:p w14:paraId="267A5A8C" w14:textId="2C2384A2" w:rsidR="00301966" w:rsidRPr="003961EF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61EF">
              <w:rPr>
                <w:rFonts w:ascii="Times New Roman" w:hAnsi="Times New Roman" w:cs="Times New Roman"/>
                <w:sz w:val="20"/>
                <w:szCs w:val="20"/>
              </w:rPr>
              <w:t>What difficulties dis I encounter which my principal or supervisor can help me solve?</w:t>
            </w:r>
          </w:p>
        </w:tc>
        <w:tc>
          <w:tcPr>
            <w:tcW w:w="10979" w:type="dxa"/>
          </w:tcPr>
          <w:p w14:paraId="3EF07CE2" w14:textId="77777777" w:rsidR="00301966" w:rsidRPr="003961EF" w:rsidRDefault="00301966" w:rsidP="003D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966" w:rsidRPr="003961EF" w14:paraId="62224B7E" w14:textId="77777777" w:rsidTr="00207D3F">
        <w:trPr>
          <w:trHeight w:val="260"/>
        </w:trPr>
        <w:tc>
          <w:tcPr>
            <w:tcW w:w="4751" w:type="dxa"/>
          </w:tcPr>
          <w:p w14:paraId="5C76167F" w14:textId="608670CB" w:rsidR="00301966" w:rsidRPr="003961EF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61EF">
              <w:rPr>
                <w:rFonts w:ascii="Times New Roman" w:hAnsi="Times New Roman" w:cs="Times New Roman"/>
                <w:sz w:val="20"/>
                <w:szCs w:val="20"/>
              </w:rPr>
              <w:t>What innovation or localized materials did I use/discover which I wish to share with other teachers?</w:t>
            </w:r>
          </w:p>
        </w:tc>
        <w:tc>
          <w:tcPr>
            <w:tcW w:w="10979" w:type="dxa"/>
          </w:tcPr>
          <w:p w14:paraId="3949DFFA" w14:textId="77777777" w:rsidR="00301966" w:rsidRPr="003961EF" w:rsidRDefault="00301966" w:rsidP="003D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5C7A6B" w14:textId="0C1D2F25" w:rsidR="00D461A5" w:rsidRDefault="00D461A5" w:rsidP="003D4828"/>
    <w:sectPr w:rsidR="00D461A5" w:rsidSect="0076152A">
      <w:pgSz w:w="16839" w:h="11907" w:orient="landscape" w:code="9"/>
      <w:pgMar w:top="45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2C35"/>
    <w:multiLevelType w:val="hybridMultilevel"/>
    <w:tmpl w:val="F6887A94"/>
    <w:lvl w:ilvl="0" w:tplc="56A21E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53221"/>
    <w:multiLevelType w:val="hybridMultilevel"/>
    <w:tmpl w:val="AE627AC2"/>
    <w:lvl w:ilvl="0" w:tplc="56A21EFA">
      <w:start w:val="5"/>
      <w:numFmt w:val="bullet"/>
      <w:lvlText w:val=""/>
      <w:lvlJc w:val="left"/>
      <w:pPr>
        <w:ind w:left="774" w:hanging="360"/>
      </w:pPr>
      <w:rPr>
        <w:rFonts w:ascii="Symbol" w:eastAsiaTheme="minorEastAsia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27B32B18"/>
    <w:multiLevelType w:val="hybridMultilevel"/>
    <w:tmpl w:val="C040D57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742C1"/>
    <w:multiLevelType w:val="hybridMultilevel"/>
    <w:tmpl w:val="CE226BA0"/>
    <w:lvl w:ilvl="0" w:tplc="56A21E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C5EC4"/>
    <w:multiLevelType w:val="hybridMultilevel"/>
    <w:tmpl w:val="95D6C120"/>
    <w:lvl w:ilvl="0" w:tplc="56A21E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A3973"/>
    <w:multiLevelType w:val="hybridMultilevel"/>
    <w:tmpl w:val="A10246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726E0"/>
    <w:multiLevelType w:val="hybridMultilevel"/>
    <w:tmpl w:val="20221E7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43DFD"/>
    <w:multiLevelType w:val="hybridMultilevel"/>
    <w:tmpl w:val="0A248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16"/>
    <w:rsid w:val="00006A0B"/>
    <w:rsid w:val="0005770C"/>
    <w:rsid w:val="000E77F0"/>
    <w:rsid w:val="00150392"/>
    <w:rsid w:val="001575EC"/>
    <w:rsid w:val="00174416"/>
    <w:rsid w:val="001D75D6"/>
    <w:rsid w:val="00207D3F"/>
    <w:rsid w:val="00256AC6"/>
    <w:rsid w:val="00294C8C"/>
    <w:rsid w:val="0029527D"/>
    <w:rsid w:val="002C2F90"/>
    <w:rsid w:val="002D2546"/>
    <w:rsid w:val="002E146E"/>
    <w:rsid w:val="002E211A"/>
    <w:rsid w:val="00301966"/>
    <w:rsid w:val="0036209A"/>
    <w:rsid w:val="00394C9E"/>
    <w:rsid w:val="003961EF"/>
    <w:rsid w:val="003B73B5"/>
    <w:rsid w:val="003D1D42"/>
    <w:rsid w:val="003D4828"/>
    <w:rsid w:val="004A4264"/>
    <w:rsid w:val="004A5ECD"/>
    <w:rsid w:val="004A6377"/>
    <w:rsid w:val="004C7A76"/>
    <w:rsid w:val="004D2349"/>
    <w:rsid w:val="004D5302"/>
    <w:rsid w:val="005071EC"/>
    <w:rsid w:val="00511658"/>
    <w:rsid w:val="00511A5D"/>
    <w:rsid w:val="005139C6"/>
    <w:rsid w:val="00524EBC"/>
    <w:rsid w:val="00540E9B"/>
    <w:rsid w:val="00547EAF"/>
    <w:rsid w:val="005509E1"/>
    <w:rsid w:val="006073D0"/>
    <w:rsid w:val="00633E0B"/>
    <w:rsid w:val="00640DD2"/>
    <w:rsid w:val="00665646"/>
    <w:rsid w:val="00665D49"/>
    <w:rsid w:val="0069479D"/>
    <w:rsid w:val="006B69DF"/>
    <w:rsid w:val="0076152A"/>
    <w:rsid w:val="007879EB"/>
    <w:rsid w:val="007B3DC7"/>
    <w:rsid w:val="00854D32"/>
    <w:rsid w:val="008613D4"/>
    <w:rsid w:val="008F4AA5"/>
    <w:rsid w:val="009030E0"/>
    <w:rsid w:val="00927476"/>
    <w:rsid w:val="009864C7"/>
    <w:rsid w:val="00A87CEE"/>
    <w:rsid w:val="00AA3652"/>
    <w:rsid w:val="00B708DB"/>
    <w:rsid w:val="00BC2DC9"/>
    <w:rsid w:val="00BD15F1"/>
    <w:rsid w:val="00C0441F"/>
    <w:rsid w:val="00C131A5"/>
    <w:rsid w:val="00C16416"/>
    <w:rsid w:val="00C56067"/>
    <w:rsid w:val="00C81EFB"/>
    <w:rsid w:val="00CB13F3"/>
    <w:rsid w:val="00CB43BD"/>
    <w:rsid w:val="00CD5047"/>
    <w:rsid w:val="00CD544B"/>
    <w:rsid w:val="00D02993"/>
    <w:rsid w:val="00D049D4"/>
    <w:rsid w:val="00D40C60"/>
    <w:rsid w:val="00D461A5"/>
    <w:rsid w:val="00D55410"/>
    <w:rsid w:val="00D74AD0"/>
    <w:rsid w:val="00DC63ED"/>
    <w:rsid w:val="00E104D6"/>
    <w:rsid w:val="00EA7C0F"/>
    <w:rsid w:val="00EF24BB"/>
    <w:rsid w:val="00F0139D"/>
    <w:rsid w:val="00F06CB6"/>
    <w:rsid w:val="00F14B36"/>
    <w:rsid w:val="00F8167F"/>
    <w:rsid w:val="00F87AB1"/>
    <w:rsid w:val="00FD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17AAB78"/>
  <w14:defaultImageDpi w14:val="300"/>
  <w15:docId w15:val="{7FAFA446-A28D-4637-BD39-070A094B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7A76"/>
    <w:pPr>
      <w:autoSpaceDE w:val="0"/>
      <w:autoSpaceDN w:val="0"/>
      <w:adjustRightInd w:val="0"/>
    </w:pPr>
    <w:rPr>
      <w:rFonts w:ascii="Tahoma" w:hAnsi="Tahoma" w:cs="Tahoma"/>
      <w:color w:val="000000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56A1B-5D8A-41F5-BC9B-20E028CD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 Roque 2 Elementary School</cp:lastModifiedBy>
  <cp:revision>6</cp:revision>
  <dcterms:created xsi:type="dcterms:W3CDTF">2017-05-17T10:58:00Z</dcterms:created>
  <dcterms:modified xsi:type="dcterms:W3CDTF">2017-05-17T12:01:00Z</dcterms:modified>
</cp:coreProperties>
</file>