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7"/>
        <w:gridCol w:w="2418"/>
        <w:gridCol w:w="4825"/>
        <w:gridCol w:w="2499"/>
        <w:gridCol w:w="4381"/>
      </w:tblGrid>
      <w:tr w:rsidR="00C0441F" w:rsidRPr="003A7895" w14:paraId="55AFA05B" w14:textId="77777777" w:rsidTr="00E104D6">
        <w:trPr>
          <w:trHeight w:val="260"/>
        </w:trPr>
        <w:tc>
          <w:tcPr>
            <w:tcW w:w="3348" w:type="dxa"/>
            <w:vMerge w:val="restart"/>
            <w:vAlign w:val="bottom"/>
          </w:tcPr>
          <w:p w14:paraId="45C59DBB" w14:textId="6492E7B4" w:rsidR="00C0441F" w:rsidRPr="003A7895" w:rsidRDefault="00301966" w:rsidP="00E104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1" locked="0" layoutInCell="1" allowOverlap="1" wp14:anchorId="7312710B" wp14:editId="3F4B01D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14605</wp:posOffset>
                  </wp:positionV>
                  <wp:extent cx="433070" cy="45720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KINDERGARTEN</w:t>
            </w:r>
          </w:p>
          <w:p w14:paraId="51E9E1BA" w14:textId="5249641F" w:rsidR="00C0441F" w:rsidRPr="003A7895" w:rsidRDefault="00C0441F" w:rsidP="00E104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>DAILY LESSON LOG</w:t>
            </w:r>
          </w:p>
        </w:tc>
        <w:tc>
          <w:tcPr>
            <w:tcW w:w="2610" w:type="dxa"/>
          </w:tcPr>
          <w:p w14:paraId="14859030" w14:textId="3159813B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SCHOOL:</w:t>
            </w:r>
          </w:p>
        </w:tc>
        <w:tc>
          <w:tcPr>
            <w:tcW w:w="5403" w:type="dxa"/>
          </w:tcPr>
          <w:p w14:paraId="62F93F54" w14:textId="01D1139C" w:rsidR="00C0441F" w:rsidRPr="00D50711" w:rsidRDefault="00096CF5" w:rsidP="00B60D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b/>
                <w:sz w:val="20"/>
                <w:szCs w:val="20"/>
              </w:rPr>
              <w:t>SAN ROQUE 2 ES</w:t>
            </w:r>
          </w:p>
        </w:tc>
        <w:tc>
          <w:tcPr>
            <w:tcW w:w="2697" w:type="dxa"/>
          </w:tcPr>
          <w:p w14:paraId="0EFF54B5" w14:textId="7C7A5093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TEACHING DATES: </w:t>
            </w:r>
          </w:p>
        </w:tc>
        <w:tc>
          <w:tcPr>
            <w:tcW w:w="4878" w:type="dxa"/>
          </w:tcPr>
          <w:p w14:paraId="74615966" w14:textId="50EA7294" w:rsidR="00C0441F" w:rsidRPr="003A7895" w:rsidRDefault="001F59C8" w:rsidP="0053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July </w:t>
            </w:r>
            <w:r w:rsidR="0053457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24-28</w:t>
            </w:r>
            <w:r w:rsidR="0052529E"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, 2017</w:t>
            </w:r>
          </w:p>
        </w:tc>
      </w:tr>
      <w:tr w:rsidR="00C0441F" w:rsidRPr="003A7895" w14:paraId="498463EC" w14:textId="77777777" w:rsidTr="00E104D6">
        <w:tc>
          <w:tcPr>
            <w:tcW w:w="3348" w:type="dxa"/>
            <w:vMerge/>
          </w:tcPr>
          <w:p w14:paraId="4DA7981A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182FD81" w14:textId="34B0DF12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TEACHER:</w:t>
            </w:r>
          </w:p>
        </w:tc>
        <w:tc>
          <w:tcPr>
            <w:tcW w:w="5403" w:type="dxa"/>
          </w:tcPr>
          <w:p w14:paraId="09441276" w14:textId="4750C1DF" w:rsidR="00C0441F" w:rsidRPr="00D50711" w:rsidRDefault="00096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b/>
                <w:sz w:val="20"/>
                <w:szCs w:val="20"/>
              </w:rPr>
              <w:t>CHERRIE ANN A. DELA CRUZ</w:t>
            </w:r>
          </w:p>
        </w:tc>
        <w:tc>
          <w:tcPr>
            <w:tcW w:w="2697" w:type="dxa"/>
          </w:tcPr>
          <w:p w14:paraId="1384EF1E" w14:textId="62C68E84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WEEK NO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878" w:type="dxa"/>
          </w:tcPr>
          <w:p w14:paraId="6DD618DA" w14:textId="14E43B5F" w:rsidR="00C0441F" w:rsidRPr="003A7895" w:rsidRDefault="00534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WEEK 8</w:t>
            </w:r>
          </w:p>
        </w:tc>
      </w:tr>
      <w:tr w:rsidR="00C0441F" w:rsidRPr="003A7895" w14:paraId="39BE6E66" w14:textId="77777777" w:rsidTr="00E104D6">
        <w:tc>
          <w:tcPr>
            <w:tcW w:w="3348" w:type="dxa"/>
            <w:vMerge/>
          </w:tcPr>
          <w:p w14:paraId="76FA30F8" w14:textId="77777777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7358AEF" w14:textId="72FBEA52" w:rsidR="00C0441F" w:rsidRPr="00D50711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711">
              <w:rPr>
                <w:rFonts w:ascii="Times New Roman" w:hAnsi="Times New Roman" w:cs="Times New Roman"/>
                <w:sz w:val="20"/>
                <w:szCs w:val="20"/>
              </w:rPr>
              <w:t xml:space="preserve">CONTENT FOCUS: </w:t>
            </w:r>
          </w:p>
        </w:tc>
        <w:tc>
          <w:tcPr>
            <w:tcW w:w="5403" w:type="dxa"/>
          </w:tcPr>
          <w:p w14:paraId="5C1FE1F1" w14:textId="66692461" w:rsidR="00C0441F" w:rsidRPr="00D50711" w:rsidRDefault="00C51D34" w:rsidP="005252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D34">
              <w:rPr>
                <w:rFonts w:ascii="Times New Roman" w:hAnsi="Times New Roman" w:cs="Times New Roman"/>
                <w:b/>
                <w:sz w:val="20"/>
                <w:szCs w:val="20"/>
              </w:rPr>
              <w:t>I can smell, taste and touch.</w:t>
            </w:r>
          </w:p>
        </w:tc>
        <w:tc>
          <w:tcPr>
            <w:tcW w:w="2697" w:type="dxa"/>
          </w:tcPr>
          <w:p w14:paraId="4E2BC2C7" w14:textId="5EC84C5E" w:rsidR="00C0441F" w:rsidRPr="003A7895" w:rsidRDefault="00C0441F" w:rsidP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QUARTER: </w:t>
            </w:r>
          </w:p>
        </w:tc>
        <w:tc>
          <w:tcPr>
            <w:tcW w:w="4878" w:type="dxa"/>
          </w:tcPr>
          <w:p w14:paraId="7FDC192A" w14:textId="4526A996" w:rsidR="00C0441F" w:rsidRPr="003A7895" w:rsidRDefault="00C04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vertAlign w:val="superscript"/>
              </w:rPr>
              <w:t>ST</w:t>
            </w:r>
            <w:r w:rsidRPr="003A7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QUARTER</w:t>
            </w:r>
          </w:p>
        </w:tc>
      </w:tr>
    </w:tbl>
    <w:p w14:paraId="43AE83E4" w14:textId="6814E77C" w:rsidR="00C56067" w:rsidRPr="003A7895" w:rsidRDefault="00C56067">
      <w:pPr>
        <w:rPr>
          <w:rFonts w:ascii="Times New Roman" w:hAnsi="Times New Roman" w:cs="Times New Roman"/>
          <w:sz w:val="20"/>
          <w:szCs w:val="20"/>
        </w:rPr>
      </w:pP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2029"/>
        <w:gridCol w:w="2684"/>
        <w:gridCol w:w="2821"/>
        <w:gridCol w:w="2585"/>
        <w:gridCol w:w="2366"/>
        <w:gridCol w:w="2426"/>
        <w:gridCol w:w="2359"/>
      </w:tblGrid>
      <w:tr w:rsidR="008C3021" w:rsidRPr="003A7895" w14:paraId="11BC6495" w14:textId="77777777" w:rsidTr="00CE64E4">
        <w:tc>
          <w:tcPr>
            <w:tcW w:w="2029" w:type="dxa"/>
          </w:tcPr>
          <w:p w14:paraId="373062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BLOCKS OF TIME</w:t>
            </w:r>
          </w:p>
          <w:p w14:paraId="5632F8DE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C82300A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Indicate the following:</w:t>
            </w:r>
          </w:p>
          <w:p w14:paraId="2979F63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Area (LA)</w:t>
            </w:r>
          </w:p>
          <w:p w14:paraId="46E70B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Content Standards (CS)</w:t>
            </w:r>
          </w:p>
          <w:p w14:paraId="28AE029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Performance Standards (PS)</w:t>
            </w:r>
          </w:p>
          <w:p w14:paraId="36A6BC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7895">
              <w:rPr>
                <w:rFonts w:ascii="Times New Roman" w:hAnsi="Times New Roman" w:cs="Times New Roman"/>
                <w:sz w:val="16"/>
                <w:szCs w:val="16"/>
              </w:rPr>
              <w:t>Learning Competency Code (LCC)</w:t>
            </w:r>
          </w:p>
        </w:tc>
        <w:tc>
          <w:tcPr>
            <w:tcW w:w="2821" w:type="dxa"/>
          </w:tcPr>
          <w:p w14:paraId="3587B8C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85" w:type="dxa"/>
          </w:tcPr>
          <w:p w14:paraId="32C85D2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366" w:type="dxa"/>
          </w:tcPr>
          <w:p w14:paraId="4BAB2146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426" w:type="dxa"/>
          </w:tcPr>
          <w:p w14:paraId="7F284E6C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359" w:type="dxa"/>
          </w:tcPr>
          <w:p w14:paraId="485576D3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FRIDAY</w:t>
            </w:r>
          </w:p>
        </w:tc>
      </w:tr>
      <w:tr w:rsidR="008C3021" w:rsidRPr="003A7895" w14:paraId="7B4F0F9E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036B59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ARRIVAL TIME</w:t>
            </w:r>
          </w:p>
        </w:tc>
        <w:tc>
          <w:tcPr>
            <w:tcW w:w="2684" w:type="dxa"/>
          </w:tcPr>
          <w:p w14:paraId="48473F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LL</w:t>
            </w:r>
          </w:p>
          <w:p w14:paraId="7052422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(Language, Literacy and Communication)</w:t>
            </w:r>
          </w:p>
        </w:tc>
        <w:tc>
          <w:tcPr>
            <w:tcW w:w="2821" w:type="dxa"/>
            <w:vMerge w:val="restart"/>
          </w:tcPr>
          <w:p w14:paraId="1EC1C6F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AF9B2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833D77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7DD8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9CA8BDD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2A6460F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67E7FE93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585" w:type="dxa"/>
            <w:vMerge w:val="restart"/>
          </w:tcPr>
          <w:p w14:paraId="4A1E455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0657D3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724E6A9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455C61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040E7CC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3AD6A1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6FFCF2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366" w:type="dxa"/>
            <w:vMerge w:val="restart"/>
          </w:tcPr>
          <w:p w14:paraId="2EBBB2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1CE4B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1241EAE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05DC82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777B84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894B9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C9B0E8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426" w:type="dxa"/>
            <w:vMerge w:val="restart"/>
          </w:tcPr>
          <w:p w14:paraId="438908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7B230C9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0AA7DE1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64FF15E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28F8360E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53E89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5B30F27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  <w:tc>
          <w:tcPr>
            <w:tcW w:w="2359" w:type="dxa"/>
            <w:vMerge w:val="restart"/>
          </w:tcPr>
          <w:p w14:paraId="7FD1C6A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Daily Routine:</w:t>
            </w:r>
          </w:p>
          <w:p w14:paraId="2DBF845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National Anthem</w:t>
            </w:r>
          </w:p>
          <w:p w14:paraId="2745892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Opening Prayer</w:t>
            </w:r>
          </w:p>
          <w:p w14:paraId="31AC4F5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Exercise</w:t>
            </w:r>
          </w:p>
          <w:p w14:paraId="3A6C0409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Kamustahan</w:t>
            </w:r>
          </w:p>
          <w:p w14:paraId="5CE3A1C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Attendance </w:t>
            </w:r>
          </w:p>
          <w:p w14:paraId="23C2980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Balitaan</w:t>
            </w:r>
          </w:p>
        </w:tc>
      </w:tr>
      <w:tr w:rsidR="008C3021" w:rsidRPr="003A7895" w14:paraId="1F652DDC" w14:textId="77777777" w:rsidTr="00CE64E4">
        <w:trPr>
          <w:trHeight w:val="65"/>
        </w:trPr>
        <w:tc>
          <w:tcPr>
            <w:tcW w:w="2029" w:type="dxa"/>
            <w:vMerge/>
          </w:tcPr>
          <w:p w14:paraId="231720C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950456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27848B71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  <w:p w14:paraId="7521E15D" w14:textId="0ADCCDD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paggalang</w:t>
            </w:r>
          </w:p>
        </w:tc>
        <w:tc>
          <w:tcPr>
            <w:tcW w:w="2821" w:type="dxa"/>
            <w:vMerge/>
          </w:tcPr>
          <w:p w14:paraId="2FCF98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4A241A9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61C59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8B217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3437ED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910B2F9" w14:textId="77777777" w:rsidTr="00CE64E4">
        <w:trPr>
          <w:trHeight w:val="65"/>
        </w:trPr>
        <w:tc>
          <w:tcPr>
            <w:tcW w:w="2029" w:type="dxa"/>
            <w:vMerge/>
          </w:tcPr>
          <w:p w14:paraId="079D162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067D01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1D6641A7" w14:textId="5365D56C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confidently speaks and expresses his/her feelings and ideas in words that makes sense</w:t>
            </w:r>
          </w:p>
        </w:tc>
        <w:tc>
          <w:tcPr>
            <w:tcW w:w="2821" w:type="dxa"/>
            <w:vMerge/>
          </w:tcPr>
          <w:p w14:paraId="76F1526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2F3E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EF3AE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4B2FA6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13DC08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DE6A7E2" w14:textId="77777777" w:rsidTr="00CE64E4">
        <w:trPr>
          <w:trHeight w:val="65"/>
        </w:trPr>
        <w:tc>
          <w:tcPr>
            <w:tcW w:w="2029" w:type="dxa"/>
            <w:vMerge/>
          </w:tcPr>
          <w:p w14:paraId="60AEB47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94D903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LLKVPD-Ia-13</w:t>
            </w:r>
          </w:p>
          <w:p w14:paraId="1FA38D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KAKPS-00-14</w:t>
            </w:r>
          </w:p>
          <w:p w14:paraId="60659A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KAKPS-OO-15</w:t>
            </w:r>
          </w:p>
        </w:tc>
        <w:tc>
          <w:tcPr>
            <w:tcW w:w="2821" w:type="dxa"/>
            <w:vMerge/>
          </w:tcPr>
          <w:p w14:paraId="34F4A8E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29013C2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F6C820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0C4F75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F50E82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0A4196A" w14:textId="77777777" w:rsidTr="00CE64E4">
        <w:trPr>
          <w:trHeight w:val="191"/>
        </w:trPr>
        <w:tc>
          <w:tcPr>
            <w:tcW w:w="2029" w:type="dxa"/>
            <w:vMerge w:val="restart"/>
          </w:tcPr>
          <w:p w14:paraId="44C37E2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1</w:t>
            </w:r>
          </w:p>
        </w:tc>
        <w:tc>
          <w:tcPr>
            <w:tcW w:w="2684" w:type="dxa"/>
          </w:tcPr>
          <w:p w14:paraId="499043DA" w14:textId="70BF37C8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SE </w:t>
            </w:r>
          </w:p>
          <w:p w14:paraId="3E87DB5C" w14:textId="77777777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AFA6E" w14:textId="7CF7381A" w:rsidR="000B1B0D" w:rsidRPr="003A7895" w:rsidRDefault="000B1B0D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PNE( Body and Senses)</w:t>
            </w:r>
          </w:p>
        </w:tc>
        <w:tc>
          <w:tcPr>
            <w:tcW w:w="2821" w:type="dxa"/>
            <w:vMerge w:val="restart"/>
          </w:tcPr>
          <w:p w14:paraId="77F60F25" w14:textId="3F034A54" w:rsidR="00301966" w:rsidRPr="003A7895" w:rsidRDefault="00B263D9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Message</w:t>
            </w:r>
            <w:r w:rsidR="00301966" w:rsidRPr="003A789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0254A1B" w14:textId="0C926010" w:rsidR="00F652C5" w:rsidRDefault="00C51D34" w:rsidP="001F59C8">
            <w:pPr>
              <w:pStyle w:val="TableParagraph"/>
              <w:spacing w:line="278" w:lineRule="auto"/>
              <w:ind w:right="303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C51D34">
              <w:rPr>
                <w:rFonts w:ascii="Times New Roman" w:hAnsi="Times New Roman" w:cs="Times New Roman"/>
                <w:sz w:val="20"/>
              </w:rPr>
              <w:t>I have a nose. I can smell with my nose.</w:t>
            </w:r>
          </w:p>
          <w:p w14:paraId="035A4C43" w14:textId="77777777" w:rsidR="001F59C8" w:rsidRPr="003A7895" w:rsidRDefault="001F59C8" w:rsidP="001F59C8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20"/>
              </w:rPr>
            </w:pPr>
          </w:p>
          <w:p w14:paraId="3660A4D1" w14:textId="77777777" w:rsidR="00F652C5" w:rsidRDefault="00F652C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Questions:</w:t>
            </w:r>
          </w:p>
          <w:p w14:paraId="3B6848B6" w14:textId="4E391837" w:rsidR="00096CF5" w:rsidRPr="003A7895" w:rsidRDefault="00C51D34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C51D34">
              <w:rPr>
                <w:rFonts w:ascii="Times New Roman" w:hAnsi="Times New Roman" w:cs="Times New Roman"/>
                <w:color w:val="231F20"/>
                <w:sz w:val="18"/>
              </w:rPr>
              <w:t>Where is your nose on your face? How many nose do you have? What can we do with our nose?</w:t>
            </w:r>
          </w:p>
          <w:p w14:paraId="2ABA32FA" w14:textId="77777777" w:rsidR="00096CF5" w:rsidRPr="003A7895" w:rsidRDefault="00096CF5" w:rsidP="001F59C8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BF10FE1" w14:textId="3A2C4FA0" w:rsidR="00096CF5" w:rsidRPr="003A7895" w:rsidRDefault="00096CF5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22C5353D" w14:textId="029826E0" w:rsidR="001F59C8" w:rsidRPr="003A7895" w:rsidRDefault="001F59C8" w:rsidP="001F59C8">
            <w:pPr>
              <w:pStyle w:val="TableParagraph"/>
              <w:spacing w:line="278" w:lineRule="auto"/>
              <w:ind w:right="364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Message: </w:t>
            </w:r>
          </w:p>
          <w:p w14:paraId="1F9AF806" w14:textId="2A21254C" w:rsidR="00BD2099" w:rsidRDefault="00C51D34" w:rsidP="001F59C8">
            <w:pPr>
              <w:pStyle w:val="TableParagraph"/>
              <w:spacing w:line="278" w:lineRule="auto"/>
              <w:ind w:left="0" w:right="255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C51D34">
              <w:rPr>
                <w:rFonts w:ascii="Times New Roman" w:hAnsi="Times New Roman" w:cs="Times New Roman"/>
                <w:color w:val="231F20"/>
                <w:sz w:val="18"/>
              </w:rPr>
              <w:t>I can feel soft and hard objects with my hands.</w:t>
            </w:r>
          </w:p>
          <w:p w14:paraId="00223D43" w14:textId="77777777" w:rsidR="00C51D34" w:rsidRDefault="00C51D34" w:rsidP="001F59C8">
            <w:pPr>
              <w:rPr>
                <w:rFonts w:ascii="Times New Roman" w:eastAsia="Arial" w:hAnsi="Times New Roman" w:cs="Times New Roman"/>
                <w:sz w:val="20"/>
                <w:szCs w:val="22"/>
              </w:rPr>
            </w:pPr>
          </w:p>
          <w:p w14:paraId="4C647913" w14:textId="77777777" w:rsidR="00BD2099" w:rsidRDefault="00BD2099" w:rsidP="001F59C8">
            <w:pPr>
              <w:rPr>
                <w:rFonts w:ascii="Times New Roman" w:eastAsia="Arial" w:hAnsi="Times New Roman" w:cs="Times New Roman"/>
                <w:sz w:val="20"/>
                <w:szCs w:val="22"/>
              </w:rPr>
            </w:pPr>
            <w:r>
              <w:rPr>
                <w:rFonts w:ascii="Times New Roman" w:eastAsia="Arial" w:hAnsi="Times New Roman" w:cs="Times New Roman"/>
                <w:sz w:val="20"/>
                <w:szCs w:val="22"/>
              </w:rPr>
              <w:t xml:space="preserve">Questions: </w:t>
            </w:r>
          </w:p>
          <w:p w14:paraId="53CFC186" w14:textId="17A8616A" w:rsidR="00BD2099" w:rsidRPr="003A7895" w:rsidRDefault="00C51D34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34">
              <w:rPr>
                <w:rFonts w:ascii="Times New Roman" w:eastAsia="Arial" w:hAnsi="Times New Roman" w:cs="Times New Roman"/>
                <w:sz w:val="20"/>
                <w:szCs w:val="22"/>
              </w:rPr>
              <w:t>What objects are hard? Soft?</w:t>
            </w:r>
          </w:p>
        </w:tc>
        <w:tc>
          <w:tcPr>
            <w:tcW w:w="2366" w:type="dxa"/>
            <w:vMerge w:val="restart"/>
          </w:tcPr>
          <w:p w14:paraId="4AB1C2A7" w14:textId="20854C1F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659AB556" w14:textId="2ACBF336" w:rsidR="00F3610C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C51D34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can feel smooth and rough objects with my hands.</w:t>
            </w:r>
          </w:p>
          <w:p w14:paraId="7B2B802D" w14:textId="77777777" w:rsidR="00F3610C" w:rsidRDefault="00F3610C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5881A19F" w14:textId="77777777" w:rsidR="00C51D34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4EE139AE" w14:textId="77777777" w:rsidR="00F3610C" w:rsidRDefault="00B263D9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62F902FE" w14:textId="372365F5" w:rsidR="00301966" w:rsidRPr="003A7895" w:rsidRDefault="00C51D34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34">
              <w:rPr>
                <w:rFonts w:ascii="Times New Roman" w:hAnsi="Times New Roman" w:cs="Times New Roman"/>
                <w:color w:val="231F20"/>
                <w:sz w:val="18"/>
              </w:rPr>
              <w:t>What objects are smooth? Rough?</w:t>
            </w:r>
          </w:p>
        </w:tc>
        <w:tc>
          <w:tcPr>
            <w:tcW w:w="2426" w:type="dxa"/>
            <w:vMerge w:val="restart"/>
          </w:tcPr>
          <w:p w14:paraId="2C4AB51D" w14:textId="77777777" w:rsidR="00B263D9" w:rsidRPr="003A7895" w:rsidRDefault="00B263D9" w:rsidP="00B263D9">
            <w:pPr>
              <w:pStyle w:val="TableParagraph"/>
              <w:spacing w:line="278" w:lineRule="auto"/>
              <w:ind w:right="78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368DF922" w14:textId="68A093AC" w:rsidR="00970EBA" w:rsidRDefault="00C51D34" w:rsidP="00970EBA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C51D34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have a mouth, teeth, lips and tongue. These help me speak and eat.</w:t>
            </w:r>
          </w:p>
          <w:p w14:paraId="734E0C1E" w14:textId="77777777" w:rsidR="00C51D34" w:rsidRDefault="00C51D34" w:rsidP="00970EBA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7F9B63F7" w14:textId="77777777" w:rsidR="00970EBA" w:rsidRDefault="00970EBA" w:rsidP="00970EBA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Questions:</w:t>
            </w:r>
          </w:p>
          <w:p w14:paraId="118F1C91" w14:textId="3472E4EF" w:rsidR="00970EBA" w:rsidRPr="003A7895" w:rsidRDefault="00C51D34" w:rsidP="0097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34">
              <w:rPr>
                <w:rFonts w:ascii="Times New Roman" w:hAnsi="Times New Roman" w:cs="Times New Roman"/>
                <w:sz w:val="18"/>
                <w:szCs w:val="20"/>
              </w:rPr>
              <w:t>What are the parts of your mouth? How many teeth do you have? Lips? Tongue? What can we do with our mouth, teeth, lips, and tongue?</w:t>
            </w:r>
          </w:p>
        </w:tc>
        <w:tc>
          <w:tcPr>
            <w:tcW w:w="2359" w:type="dxa"/>
            <w:vMerge w:val="restart"/>
          </w:tcPr>
          <w:p w14:paraId="6FA6DAD1" w14:textId="6F257690" w:rsidR="00B263D9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Message:</w:t>
            </w:r>
          </w:p>
          <w:p w14:paraId="16B2C6DB" w14:textId="6E895AFE" w:rsidR="00970EBA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  <w:r w:rsidRPr="00C51D34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I can taste with my tongue. I can identify different tastes.</w:t>
            </w:r>
          </w:p>
          <w:p w14:paraId="2674A87A" w14:textId="77777777" w:rsidR="00C51D34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47020DE" w14:textId="77777777" w:rsidR="00C51D34" w:rsidRDefault="00C51D34" w:rsidP="004914F4">
            <w:pPr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</w:pPr>
          </w:p>
          <w:p w14:paraId="63836C97" w14:textId="77777777" w:rsidR="00970EBA" w:rsidRDefault="00B263D9" w:rsidP="004914F4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Question/s:</w:t>
            </w:r>
          </w:p>
          <w:p w14:paraId="257690F7" w14:textId="6CE5B47A" w:rsidR="00970EBA" w:rsidRPr="003A7895" w:rsidRDefault="00C51D34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D34">
              <w:rPr>
                <w:rFonts w:ascii="Times New Roman" w:hAnsi="Times New Roman" w:cs="Times New Roman"/>
                <w:color w:val="231F20"/>
                <w:sz w:val="18"/>
              </w:rPr>
              <w:t>What food tastes sweet? What food tastes sour? What food tastes salty? What food tastes bitter?</w:t>
            </w:r>
          </w:p>
        </w:tc>
      </w:tr>
      <w:tr w:rsidR="008C3021" w:rsidRPr="003A7895" w14:paraId="0027693C" w14:textId="77777777" w:rsidTr="00CE64E4">
        <w:trPr>
          <w:trHeight w:val="191"/>
        </w:trPr>
        <w:tc>
          <w:tcPr>
            <w:tcW w:w="2029" w:type="dxa"/>
            <w:vMerge/>
          </w:tcPr>
          <w:p w14:paraId="426FCE80" w14:textId="0756FA0A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651D9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1D21E8E9" w14:textId="074EFF5E" w:rsidR="000B1B0D" w:rsidRPr="003A7895" w:rsidRDefault="00C51D34" w:rsidP="00CE64E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body parts and their senses</w:t>
            </w:r>
          </w:p>
        </w:tc>
        <w:tc>
          <w:tcPr>
            <w:tcW w:w="2821" w:type="dxa"/>
            <w:vMerge/>
          </w:tcPr>
          <w:p w14:paraId="38F0F2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0E990F5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0EE31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CFF441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17E325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E4" w:rsidRPr="003A7895" w14:paraId="1B9B036F" w14:textId="77777777" w:rsidTr="00CE64E4">
        <w:trPr>
          <w:trHeight w:val="1404"/>
        </w:trPr>
        <w:tc>
          <w:tcPr>
            <w:tcW w:w="2029" w:type="dxa"/>
            <w:vMerge/>
          </w:tcPr>
          <w:p w14:paraId="02FCCAD0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36FD40E4" w14:textId="77777777" w:rsidR="00CE64E4" w:rsidRPr="003A7895" w:rsidRDefault="00CE64E4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2CAF3CF0" w14:textId="4A98A26D" w:rsidR="00CE64E4" w:rsidRPr="00CE64E4" w:rsidRDefault="00C51D34" w:rsidP="00C51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51D34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</w:tc>
        <w:tc>
          <w:tcPr>
            <w:tcW w:w="2821" w:type="dxa"/>
            <w:vMerge/>
          </w:tcPr>
          <w:p w14:paraId="59C1A01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427C1E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446F7E3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1A09D34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9BB9049" w14:textId="77777777" w:rsidR="00CE64E4" w:rsidRPr="003A7895" w:rsidRDefault="00CE64E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499BCAE8" w14:textId="77777777" w:rsidTr="00CE64E4">
        <w:trPr>
          <w:trHeight w:val="639"/>
        </w:trPr>
        <w:tc>
          <w:tcPr>
            <w:tcW w:w="2029" w:type="dxa"/>
            <w:vMerge w:val="restart"/>
          </w:tcPr>
          <w:p w14:paraId="78860AB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1</w:t>
            </w:r>
          </w:p>
        </w:tc>
        <w:tc>
          <w:tcPr>
            <w:tcW w:w="2684" w:type="dxa"/>
          </w:tcPr>
          <w:p w14:paraId="2B538AF6" w14:textId="77777777" w:rsidR="00601004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2D54656B" w14:textId="77777777" w:rsidR="00531439" w:rsidRDefault="00C51D3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PNE: </w:t>
            </w:r>
            <w:r w:rsidRPr="00C51D34">
              <w:rPr>
                <w:rFonts w:ascii="Times New Roman" w:hAnsi="Times New Roman" w:cs="Times New Roman"/>
                <w:sz w:val="20"/>
                <w:szCs w:val="20"/>
              </w:rPr>
              <w:t>PNEKBS-Id-6</w:t>
            </w:r>
          </w:p>
          <w:p w14:paraId="4D885C63" w14:textId="23C01F53" w:rsidR="00C309C2" w:rsidRDefault="00C309C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PNEKBS-Id-6</w:t>
            </w:r>
          </w:p>
          <w:p w14:paraId="1C7E6967" w14:textId="306415E9" w:rsidR="00C309C2" w:rsidRDefault="00C309C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PNEKPP-00-1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14:paraId="71611D48" w14:textId="1AD66757" w:rsidR="00C309C2" w:rsidRDefault="00C309C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PNEKBS-Ic-4</w:t>
            </w:r>
          </w:p>
          <w:p w14:paraId="1AEF6D9A" w14:textId="2D967AEC" w:rsidR="00C309C2" w:rsidRDefault="00C309C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LLC: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LLKOL-Id-4</w:t>
            </w:r>
          </w:p>
          <w:p w14:paraId="64CACA46" w14:textId="4FA7C23B" w:rsidR="00C309C2" w:rsidRDefault="00C309C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KP:  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KPKFM-00-1.3</w:t>
            </w:r>
            <w:r w:rsidR="004035E5">
              <w:rPr>
                <w:rFonts w:ascii="Times New Roman" w:hAnsi="Times New Roman" w:cs="Times New Roman"/>
                <w:sz w:val="20"/>
                <w:szCs w:val="20"/>
              </w:rPr>
              <w:t>, 1.5</w:t>
            </w:r>
          </w:p>
          <w:p w14:paraId="7B9982CD" w14:textId="2FE739D8" w:rsidR="00C309C2" w:rsidRDefault="00C309C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Arts: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SKMP-00-4</w:t>
            </w:r>
          </w:p>
          <w:p w14:paraId="668CAE24" w14:textId="6E4BCC77" w:rsidR="00DD0A5C" w:rsidRDefault="00DD0A5C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Math: </w:t>
            </w:r>
            <w:r>
              <w:t xml:space="preserve"> </w:t>
            </w:r>
            <w:r w:rsidRPr="00DD0A5C">
              <w:rPr>
                <w:rFonts w:ascii="Times New Roman" w:hAnsi="Times New Roman" w:cs="Times New Roman"/>
                <w:sz w:val="20"/>
                <w:szCs w:val="20"/>
              </w:rPr>
              <w:t>MKAT-00-1</w:t>
            </w:r>
          </w:p>
          <w:p w14:paraId="348F2FA2" w14:textId="19CC5364" w:rsidR="00C83962" w:rsidRDefault="00C8396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83962">
              <w:rPr>
                <w:rFonts w:ascii="Times New Roman" w:hAnsi="Times New Roman" w:cs="Times New Roman"/>
                <w:sz w:val="20"/>
                <w:szCs w:val="20"/>
              </w:rPr>
              <w:t>MKSC-00-6</w:t>
            </w:r>
          </w:p>
          <w:p w14:paraId="28436ACE" w14:textId="19C38600" w:rsidR="00C51D34" w:rsidRPr="003A7895" w:rsidRDefault="00C51D3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821" w:type="dxa"/>
            <w:vMerge w:val="restart"/>
          </w:tcPr>
          <w:p w14:paraId="6DA02681" w14:textId="56C2D68F" w:rsidR="00301966" w:rsidRPr="003A7895" w:rsidRDefault="00CE64E4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</w:t>
            </w:r>
            <w:r w:rsidR="00301966"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t>Teacher-Supervised)</w:t>
            </w:r>
            <w:r w:rsidR="00301966"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322E0A72" w14:textId="5A0563F5" w:rsidR="00601004" w:rsidRDefault="00C51D34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1D34">
              <w:rPr>
                <w:rFonts w:ascii="Times New Roman" w:hAnsi="Times New Roman" w:cs="Times New Roman"/>
                <w:sz w:val="22"/>
                <w:szCs w:val="22"/>
              </w:rPr>
              <w:t>Smelling Jars</w:t>
            </w:r>
          </w:p>
          <w:p w14:paraId="1BD88992" w14:textId="77777777" w:rsidR="00C51D34" w:rsidRDefault="00C51D34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E75904" w14:textId="77777777" w:rsidR="00C309C2" w:rsidRDefault="00C309C2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8F8FAA" w14:textId="77777777" w:rsidR="004F572C" w:rsidRDefault="004F572C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76C83" w14:textId="77777777" w:rsidR="004F572C" w:rsidRDefault="004F572C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1E4EF6" w14:textId="11E14FAB" w:rsidR="00301966" w:rsidRPr="003A7895" w:rsidRDefault="00B263D9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7EB6FE32" w14:textId="3978B38B" w:rsidR="002C592B" w:rsidRPr="003A7895" w:rsidRDefault="00DD0A5C" w:rsidP="00601004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DD0A5C">
              <w:rPr>
                <w:rFonts w:ascii="Times New Roman" w:hAnsi="Times New Roman" w:cs="Times New Roman"/>
                <w:sz w:val="20"/>
              </w:rPr>
              <w:t>Smell and Match</w:t>
            </w:r>
          </w:p>
        </w:tc>
        <w:tc>
          <w:tcPr>
            <w:tcW w:w="2585" w:type="dxa"/>
            <w:vMerge w:val="restart"/>
          </w:tcPr>
          <w:p w14:paraId="13E76DBF" w14:textId="386C795F" w:rsidR="00301966" w:rsidRPr="003A7895" w:rsidRDefault="00301966" w:rsidP="003019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173E7D50" w14:textId="443EE189" w:rsidR="004F572C" w:rsidRDefault="00C309C2" w:rsidP="004F572C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C309C2">
              <w:rPr>
                <w:rFonts w:ascii="Times New Roman" w:hAnsi="Times New Roman" w:cs="Times New Roman"/>
                <w:sz w:val="22"/>
                <w:szCs w:val="22"/>
              </w:rPr>
              <w:t>Touch and Tell – Soft and Hard</w:t>
            </w:r>
            <w:r w:rsidR="004F572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F572C" w:rsidRPr="00C309C2">
              <w:rPr>
                <w:rFonts w:ascii="Times New Roman" w:hAnsi="Times New Roman" w:cs="Times New Roman"/>
                <w:sz w:val="22"/>
                <w:szCs w:val="22"/>
              </w:rPr>
              <w:t xml:space="preserve"> Smooth and Rough</w:t>
            </w:r>
          </w:p>
          <w:p w14:paraId="225C3161" w14:textId="3A5CDAB1" w:rsidR="00BD2099" w:rsidRDefault="00BD2099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6899F7" w14:textId="77777777" w:rsidR="00C309C2" w:rsidRDefault="00C309C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24A46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5395C476" w14:textId="01B269BD" w:rsidR="00BE765C" w:rsidRPr="003A7895" w:rsidRDefault="00C83962" w:rsidP="0054363F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 w:rsidRPr="00C83962">
              <w:rPr>
                <w:rFonts w:ascii="Times New Roman" w:hAnsi="Times New Roman" w:cs="Times New Roman"/>
                <w:sz w:val="20"/>
              </w:rPr>
              <w:t>Texture/Taste Sorting</w:t>
            </w:r>
          </w:p>
        </w:tc>
        <w:tc>
          <w:tcPr>
            <w:tcW w:w="2366" w:type="dxa"/>
            <w:vMerge w:val="restart"/>
          </w:tcPr>
          <w:p w14:paraId="0A740873" w14:textId="77C63B2C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4B6B691" w14:textId="350C175E" w:rsidR="004F572C" w:rsidRDefault="00437D75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437D75">
              <w:rPr>
                <w:rFonts w:ascii="Times New Roman" w:hAnsi="Times New Roman" w:cs="Times New Roman"/>
                <w:sz w:val="22"/>
                <w:szCs w:val="22"/>
              </w:rPr>
              <w:t>Touch and Tell – Soft and Hard,  Smooth and Rough</w:t>
            </w:r>
          </w:p>
          <w:p w14:paraId="3C5AABE4" w14:textId="77777777" w:rsidR="004F572C" w:rsidRDefault="004F572C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43F80A" w14:textId="77777777" w:rsidR="004F572C" w:rsidRPr="003A7895" w:rsidRDefault="004F572C" w:rsidP="00082E23">
            <w:pPr>
              <w:widowControl w:val="0"/>
              <w:tabs>
                <w:tab w:val="left" w:pos="840"/>
              </w:tabs>
              <w:autoSpaceDE w:val="0"/>
              <w:autoSpaceDN w:val="0"/>
              <w:spacing w:line="261" w:lineRule="exact"/>
              <w:ind w:left="360"/>
              <w:rPr>
                <w:rFonts w:ascii="Times New Roman" w:hAnsi="Times New Roman" w:cs="Times New Roman"/>
              </w:rPr>
            </w:pPr>
          </w:p>
          <w:p w14:paraId="32E813FA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45FD22BE" w14:textId="2C67B165" w:rsidR="00BE765C" w:rsidRPr="003A7895" w:rsidRDefault="00C83962" w:rsidP="008B42B5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8B42B5">
              <w:rPr>
                <w:rFonts w:ascii="Times New Roman" w:hAnsi="Times New Roman" w:cs="Times New Roman"/>
                <w:sz w:val="20"/>
              </w:rPr>
              <w:t>Picture Puzzles</w:t>
            </w:r>
          </w:p>
        </w:tc>
        <w:tc>
          <w:tcPr>
            <w:tcW w:w="2426" w:type="dxa"/>
            <w:vMerge w:val="restart"/>
          </w:tcPr>
          <w:p w14:paraId="1D71C11C" w14:textId="00E1CCBF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82977B8" w14:textId="667EA517" w:rsidR="00C309C2" w:rsidRDefault="00437D75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Mouth Puppet</w:t>
            </w:r>
          </w:p>
          <w:p w14:paraId="29F3D778" w14:textId="77777777" w:rsidR="00C309C2" w:rsidRDefault="00C309C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11C8C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311514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DDA42" w14:textId="77777777" w:rsidR="00C309C2" w:rsidRDefault="00C309C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D19AE3" w14:textId="19E2B985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1255EC00" w14:textId="7A5BC252" w:rsidR="00BE765C" w:rsidRPr="003A7895" w:rsidRDefault="004035E5" w:rsidP="00970EBA">
            <w:pPr>
              <w:pStyle w:val="TableParagraph"/>
              <w:tabs>
                <w:tab w:val="left" w:pos="340"/>
              </w:tabs>
              <w:ind w:left="0"/>
              <w:rPr>
                <w:rFonts w:ascii="Times New Roman" w:hAnsi="Times New Roman" w:cs="Times New Roman"/>
                <w:sz w:val="18"/>
              </w:rPr>
            </w:pPr>
            <w:r w:rsidRPr="004035E5">
              <w:rPr>
                <w:rFonts w:ascii="Times New Roman" w:hAnsi="Times New Roman" w:cs="Times New Roman"/>
                <w:sz w:val="18"/>
              </w:rPr>
              <w:t>Food Chart: Sweet, Sour, Bitter, Salty Foods</w:t>
            </w:r>
          </w:p>
        </w:tc>
        <w:tc>
          <w:tcPr>
            <w:tcW w:w="2359" w:type="dxa"/>
            <w:vMerge w:val="restart"/>
          </w:tcPr>
          <w:p w14:paraId="09157E6A" w14:textId="3DBA6081" w:rsidR="004E4790" w:rsidRDefault="00301966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(Teacher-Supervised)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69B74588" w14:textId="485F63EF" w:rsidR="00970EBA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F572C">
              <w:rPr>
                <w:rFonts w:ascii="Times New Roman" w:hAnsi="Times New Roman" w:cs="Times New Roman"/>
                <w:sz w:val="22"/>
                <w:szCs w:val="22"/>
              </w:rPr>
              <w:t>Name the Taste</w:t>
            </w:r>
          </w:p>
          <w:p w14:paraId="0E8992E8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1950C0" w14:textId="77777777" w:rsidR="00437D75" w:rsidRDefault="00437D75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73BB6A2" w14:textId="77777777" w:rsidR="00437D75" w:rsidRDefault="00437D75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581E8" w14:textId="77777777" w:rsidR="004F572C" w:rsidRDefault="004F572C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3BF55E" w14:textId="77777777" w:rsidR="005F5292" w:rsidRPr="003A7895" w:rsidRDefault="005F5292" w:rsidP="005F5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>Independent Activities</w:t>
            </w:r>
          </w:p>
          <w:p w14:paraId="32F70587" w14:textId="2D3AB395" w:rsidR="00BE765C" w:rsidRPr="003A7895" w:rsidRDefault="004035E5" w:rsidP="00970EBA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Free Play</w:t>
            </w:r>
          </w:p>
        </w:tc>
      </w:tr>
      <w:tr w:rsidR="008C3021" w:rsidRPr="003A7895" w14:paraId="29A02D60" w14:textId="77777777" w:rsidTr="00CE64E4">
        <w:trPr>
          <w:trHeight w:val="638"/>
        </w:trPr>
        <w:tc>
          <w:tcPr>
            <w:tcW w:w="2029" w:type="dxa"/>
            <w:vMerge/>
          </w:tcPr>
          <w:p w14:paraId="78C40F54" w14:textId="766EF220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148CFCA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3EDF5AB7" w14:textId="77777777" w:rsidR="00BD2099" w:rsidRDefault="00CE64E4" w:rsidP="00C51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64E4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  <w:p w14:paraId="3F8AEA78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  <w:p w14:paraId="64329AA3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physical properties and movement of objects</w:t>
            </w:r>
          </w:p>
          <w:p w14:paraId="54A2E48A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sariling kakayahang sumubok gamitin nang maayos ang kamay upang lumikha/lumimbag</w:t>
            </w:r>
          </w:p>
          <w:p w14:paraId="6CEFD615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pagpapahayag ng kaisipan at imahinasyon sa malikhain at malayang pamamaraan</w:t>
            </w:r>
          </w:p>
          <w:p w14:paraId="3F9612CE" w14:textId="19FEB907" w:rsidR="00DD0A5C" w:rsidRPr="00C51D34" w:rsidRDefault="00DD0A5C" w:rsidP="00DD0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0A5C">
              <w:rPr>
                <w:rFonts w:ascii="Times New Roman" w:hAnsi="Times New Roman" w:cs="Times New Roman"/>
                <w:sz w:val="20"/>
                <w:szCs w:val="20"/>
              </w:rPr>
              <w:t>objects in the environment have properties or attributes (e.g., color, size, shapes, and functions) and that objects can be manipulated based on these properties and attributes</w:t>
            </w:r>
          </w:p>
        </w:tc>
        <w:tc>
          <w:tcPr>
            <w:tcW w:w="2821" w:type="dxa"/>
            <w:vMerge/>
          </w:tcPr>
          <w:p w14:paraId="7B5C33F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B4351D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0A88D4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D4108F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302486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702CB4AD" w14:textId="77777777" w:rsidTr="00151B0B">
        <w:trPr>
          <w:trHeight w:val="1070"/>
        </w:trPr>
        <w:tc>
          <w:tcPr>
            <w:tcW w:w="2029" w:type="dxa"/>
            <w:vMerge/>
          </w:tcPr>
          <w:p w14:paraId="00F977D2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D7672C0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00F66DDB" w14:textId="77777777" w:rsidR="00BD2099" w:rsidRDefault="00CE64E4" w:rsidP="00C51D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64E4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BF2E8A3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 xml:space="preserve">confidently speaks and expresses his/her feelings and ideas in </w:t>
            </w:r>
            <w:r w:rsidRPr="00C309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words that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make sense</w:t>
            </w:r>
          </w:p>
          <w:p w14:paraId="44FC345A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work with objects and materials safely and appropriately</w:t>
            </w:r>
          </w:p>
          <w:p w14:paraId="230FF8D5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kakayahang gamitin ang kamay at daliri</w:t>
            </w:r>
          </w:p>
          <w:p w14:paraId="5C0D0EDE" w14:textId="77777777" w:rsidR="00C309C2" w:rsidRDefault="00C309C2" w:rsidP="00C309C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309C2">
              <w:rPr>
                <w:rFonts w:ascii="Times New Roman" w:hAnsi="Times New Roman" w:cs="Times New Roman"/>
                <w:sz w:val="20"/>
                <w:szCs w:val="20"/>
              </w:rPr>
              <w:t>kakayahang maipahayag ang kaisipan, damdamin, saloobin at imahinasyon sa pamamagitan ng malikhaing pagguhit/pagpinta</w:t>
            </w:r>
          </w:p>
          <w:p w14:paraId="3EBF29F5" w14:textId="70A84AA1" w:rsidR="00DD0A5C" w:rsidRPr="00C51D34" w:rsidRDefault="00DD0A5C" w:rsidP="00DD0A5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D0A5C">
              <w:rPr>
                <w:rFonts w:ascii="Times New Roman" w:hAnsi="Times New Roman" w:cs="Times New Roman"/>
                <w:sz w:val="20"/>
                <w:szCs w:val="20"/>
              </w:rPr>
              <w:t>manipulate objects based on properties or attributes</w:t>
            </w:r>
          </w:p>
        </w:tc>
        <w:tc>
          <w:tcPr>
            <w:tcW w:w="2821" w:type="dxa"/>
            <w:vMerge/>
          </w:tcPr>
          <w:p w14:paraId="46B95EEA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507B18B7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D6FF8ED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BAD6AC5" w14:textId="77777777" w:rsidR="00784326" w:rsidRPr="00BB0347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76E5FD2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F497E96" w14:textId="77777777" w:rsidTr="00CE64E4">
        <w:trPr>
          <w:trHeight w:val="191"/>
        </w:trPr>
        <w:tc>
          <w:tcPr>
            <w:tcW w:w="2029" w:type="dxa"/>
            <w:vMerge w:val="restart"/>
          </w:tcPr>
          <w:p w14:paraId="2782FBA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MEETING TIME 2</w:t>
            </w:r>
          </w:p>
        </w:tc>
        <w:tc>
          <w:tcPr>
            <w:tcW w:w="2684" w:type="dxa"/>
          </w:tcPr>
          <w:p w14:paraId="06FFB702" w14:textId="77777777" w:rsidR="0053270A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Areas:</w:t>
            </w:r>
          </w:p>
          <w:p w14:paraId="5F0F41D1" w14:textId="77777777" w:rsidR="00151B0B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</w:t>
            </w:r>
          </w:p>
          <w:p w14:paraId="66FD6680" w14:textId="4D728404" w:rsidR="00151B0B" w:rsidRPr="003A7895" w:rsidRDefault="00151B0B" w:rsidP="00532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B">
              <w:rPr>
                <w:rFonts w:ascii="Times New Roman" w:hAnsi="Times New Roman" w:cs="Times New Roman"/>
                <w:sz w:val="20"/>
                <w:szCs w:val="20"/>
              </w:rPr>
              <w:t>PNEKBS-Ii-9</w:t>
            </w:r>
          </w:p>
        </w:tc>
        <w:tc>
          <w:tcPr>
            <w:tcW w:w="2821" w:type="dxa"/>
            <w:vMerge w:val="restart"/>
          </w:tcPr>
          <w:p w14:paraId="016ADBB2" w14:textId="7390EB95" w:rsidR="00301966" w:rsidRPr="00BB0347" w:rsidRDefault="004035E5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5E5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Song: Little Nose</w:t>
            </w:r>
          </w:p>
        </w:tc>
        <w:tc>
          <w:tcPr>
            <w:tcW w:w="2585" w:type="dxa"/>
            <w:vMerge w:val="restart"/>
          </w:tcPr>
          <w:p w14:paraId="6E7B003D" w14:textId="3233DD06" w:rsidR="00BB0347" w:rsidRPr="00BB0347" w:rsidRDefault="004035E5" w:rsidP="001F5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5E5">
              <w:rPr>
                <w:rFonts w:ascii="Times New Roman" w:hAnsi="Times New Roman" w:cs="Times New Roman"/>
                <w:sz w:val="20"/>
                <w:szCs w:val="20"/>
              </w:rPr>
              <w:t>Song: Malambot at Matigas / Magaspang at Makinis</w:t>
            </w:r>
          </w:p>
        </w:tc>
        <w:tc>
          <w:tcPr>
            <w:tcW w:w="2366" w:type="dxa"/>
            <w:vMerge w:val="restart"/>
          </w:tcPr>
          <w:p w14:paraId="71442B85" w14:textId="1C5A47EB" w:rsidR="00301966" w:rsidRPr="00BB0347" w:rsidRDefault="007A714B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Song: Malambot at Matigas / Magaspang at Makinis</w:t>
            </w:r>
          </w:p>
        </w:tc>
        <w:tc>
          <w:tcPr>
            <w:tcW w:w="2426" w:type="dxa"/>
            <w:vMerge w:val="restart"/>
          </w:tcPr>
          <w:p w14:paraId="67F1DE87" w14:textId="18408D49" w:rsidR="00BB0347" w:rsidRPr="00BB0347" w:rsidRDefault="007A714B" w:rsidP="00491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4B">
              <w:rPr>
                <w:rFonts w:ascii="Times New Roman" w:hAnsi="Times New Roman" w:cs="Times New Roman"/>
                <w:sz w:val="20"/>
                <w:szCs w:val="20"/>
              </w:rPr>
              <w:t>Tula: Ang Aking Bibig</w:t>
            </w:r>
          </w:p>
        </w:tc>
        <w:tc>
          <w:tcPr>
            <w:tcW w:w="2359" w:type="dxa"/>
            <w:vMerge w:val="restart"/>
          </w:tcPr>
          <w:p w14:paraId="678B8A67" w14:textId="06A6B780" w:rsidR="00222ED5" w:rsidRPr="00BB0347" w:rsidRDefault="007A714B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14B">
              <w:rPr>
                <w:rFonts w:ascii="Times New Roman" w:hAnsi="Times New Roman" w:cs="Times New Roman"/>
                <w:sz w:val="20"/>
                <w:szCs w:val="20"/>
              </w:rPr>
              <w:t>Song: Kung Ang Ulan ay Puro Tsokolate</w:t>
            </w:r>
          </w:p>
        </w:tc>
      </w:tr>
      <w:tr w:rsidR="008C3021" w:rsidRPr="003A7895" w14:paraId="7DE206EA" w14:textId="77777777" w:rsidTr="00CE64E4">
        <w:trPr>
          <w:trHeight w:val="191"/>
        </w:trPr>
        <w:tc>
          <w:tcPr>
            <w:tcW w:w="2029" w:type="dxa"/>
            <w:vMerge/>
          </w:tcPr>
          <w:p w14:paraId="718A3348" w14:textId="675CE2C3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DDE357C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30B6B847" w14:textId="4F151A18" w:rsidR="00301966" w:rsidRPr="003A7895" w:rsidRDefault="00151B0B" w:rsidP="00151B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51B0B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</w:tc>
        <w:tc>
          <w:tcPr>
            <w:tcW w:w="2821" w:type="dxa"/>
            <w:vMerge/>
          </w:tcPr>
          <w:p w14:paraId="6CC85AA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5D4A90D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0A419D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27F553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9F52D9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99EC6F8" w14:textId="77777777" w:rsidTr="00CE64E4">
        <w:trPr>
          <w:trHeight w:val="1886"/>
        </w:trPr>
        <w:tc>
          <w:tcPr>
            <w:tcW w:w="2029" w:type="dxa"/>
            <w:vMerge/>
          </w:tcPr>
          <w:p w14:paraId="63303D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CBF2EBF" w14:textId="77777777" w:rsidR="00784326" w:rsidRPr="003A7895" w:rsidRDefault="0078432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PS: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Ang bata ay nagpapamalas ng:</w:t>
            </w:r>
          </w:p>
          <w:p w14:paraId="5D713059" w14:textId="14861BC5" w:rsidR="00784326" w:rsidRPr="003A7895" w:rsidRDefault="00D158F9" w:rsidP="00D158F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158F9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</w:tc>
        <w:tc>
          <w:tcPr>
            <w:tcW w:w="2821" w:type="dxa"/>
            <w:vMerge/>
          </w:tcPr>
          <w:p w14:paraId="5A58B3C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7F6A7C7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6C8F2AC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B68D19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0F3D317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77563C5B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6EFAEDC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SUPERVISED RECESS</w:t>
            </w:r>
          </w:p>
        </w:tc>
        <w:tc>
          <w:tcPr>
            <w:tcW w:w="2684" w:type="dxa"/>
          </w:tcPr>
          <w:p w14:paraId="2B8022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PKK Pangangalaga sa Sariling Kalusugan at Kaligtasan</w:t>
            </w:r>
          </w:p>
        </w:tc>
        <w:tc>
          <w:tcPr>
            <w:tcW w:w="12557" w:type="dxa"/>
            <w:gridSpan w:val="5"/>
            <w:vMerge w:val="restart"/>
          </w:tcPr>
          <w:p w14:paraId="6DA89482" w14:textId="77777777" w:rsidR="00301966" w:rsidRPr="003A7895" w:rsidRDefault="00301966" w:rsidP="0030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SNACK TIME</w:t>
            </w:r>
          </w:p>
        </w:tc>
      </w:tr>
      <w:tr w:rsidR="00301966" w:rsidRPr="003A7895" w14:paraId="31BABD9E" w14:textId="77777777" w:rsidTr="00CE64E4">
        <w:trPr>
          <w:trHeight w:val="65"/>
        </w:trPr>
        <w:tc>
          <w:tcPr>
            <w:tcW w:w="2029" w:type="dxa"/>
            <w:vMerge/>
          </w:tcPr>
          <w:p w14:paraId="425656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5315A8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516B441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* kakayahang pangalagaan ang sariling kalusugan at kaligtasan</w:t>
            </w:r>
          </w:p>
        </w:tc>
        <w:tc>
          <w:tcPr>
            <w:tcW w:w="12557" w:type="dxa"/>
            <w:gridSpan w:val="5"/>
            <w:vMerge/>
          </w:tcPr>
          <w:p w14:paraId="1B1FE5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1163F674" w14:textId="77777777" w:rsidTr="00CE64E4">
        <w:trPr>
          <w:trHeight w:val="65"/>
        </w:trPr>
        <w:tc>
          <w:tcPr>
            <w:tcW w:w="2029" w:type="dxa"/>
            <w:vMerge/>
          </w:tcPr>
          <w:p w14:paraId="640930D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4FA364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4A5EC4E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* pagsasagawa ng mga pangunahing kasanayan ukol sa pansariling kalinisan sa </w:t>
            </w:r>
            <w:r w:rsidRPr="003A78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pang-araw-araw na pamumuhay at pangangalaga para sa sariling kaligtasan</w:t>
            </w:r>
          </w:p>
        </w:tc>
        <w:tc>
          <w:tcPr>
            <w:tcW w:w="12557" w:type="dxa"/>
            <w:gridSpan w:val="5"/>
            <w:vMerge/>
          </w:tcPr>
          <w:p w14:paraId="30B4566A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66" w:rsidRPr="003A7895" w14:paraId="03A1C12D" w14:textId="77777777" w:rsidTr="00CE64E4">
        <w:trPr>
          <w:trHeight w:val="65"/>
        </w:trPr>
        <w:tc>
          <w:tcPr>
            <w:tcW w:w="2029" w:type="dxa"/>
            <w:vMerge/>
          </w:tcPr>
          <w:p w14:paraId="42F280B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C414F7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KPKPKK-Ih-1</w:t>
            </w:r>
          </w:p>
        </w:tc>
        <w:tc>
          <w:tcPr>
            <w:tcW w:w="12557" w:type="dxa"/>
            <w:gridSpan w:val="5"/>
            <w:vMerge/>
          </w:tcPr>
          <w:p w14:paraId="20915CC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F98FC9E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6F7C7E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STORY</w:t>
            </w:r>
          </w:p>
        </w:tc>
        <w:tc>
          <w:tcPr>
            <w:tcW w:w="2684" w:type="dxa"/>
          </w:tcPr>
          <w:p w14:paraId="1604C2E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LA: BPA (Book and Print Awareness)</w:t>
            </w:r>
          </w:p>
        </w:tc>
        <w:tc>
          <w:tcPr>
            <w:tcW w:w="2821" w:type="dxa"/>
            <w:vMerge w:val="restart"/>
          </w:tcPr>
          <w:p w14:paraId="4FB60DC8" w14:textId="5EC93CE1" w:rsidR="00301966" w:rsidRPr="003A7895" w:rsidRDefault="0014003D" w:rsidP="00FC0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A714B" w:rsidRPr="007A714B">
              <w:rPr>
                <w:rFonts w:ascii="Times New Roman" w:hAnsi="Times New Roman" w:cs="Times New Roman"/>
                <w:color w:val="231F20"/>
                <w:sz w:val="18"/>
              </w:rPr>
              <w:t>Ang Prins</w:t>
            </w:r>
            <w:r w:rsidR="00FC00FE">
              <w:rPr>
                <w:rFonts w:ascii="Times New Roman" w:hAnsi="Times New Roman" w:cs="Times New Roman"/>
                <w:color w:val="231F20"/>
                <w:sz w:val="18"/>
              </w:rPr>
              <w:t>i</w:t>
            </w:r>
            <w:r w:rsidR="007A714B" w:rsidRPr="007A714B">
              <w:rPr>
                <w:rFonts w:ascii="Times New Roman" w:hAnsi="Times New Roman" w:cs="Times New Roman"/>
                <w:color w:val="231F20"/>
                <w:sz w:val="18"/>
              </w:rPr>
              <w:t>peng Ayaw Maligo</w:t>
            </w:r>
          </w:p>
        </w:tc>
        <w:tc>
          <w:tcPr>
            <w:tcW w:w="2585" w:type="dxa"/>
            <w:vMerge w:val="restart"/>
          </w:tcPr>
          <w:p w14:paraId="163B80C9" w14:textId="33B5D3C4" w:rsidR="00301966" w:rsidRPr="003A7895" w:rsidRDefault="0014003D" w:rsidP="00963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A714B" w:rsidRPr="007A714B">
              <w:rPr>
                <w:rFonts w:ascii="Times New Roman" w:hAnsi="Times New Roman" w:cs="Times New Roman"/>
                <w:color w:val="231F20"/>
                <w:sz w:val="18"/>
              </w:rPr>
              <w:t>RUMPELSTILTSKIN</w:t>
            </w:r>
          </w:p>
        </w:tc>
        <w:tc>
          <w:tcPr>
            <w:tcW w:w="2366" w:type="dxa"/>
            <w:vMerge w:val="restart"/>
          </w:tcPr>
          <w:p w14:paraId="03C84B4E" w14:textId="7525B81D" w:rsidR="00301966" w:rsidRPr="003A7895" w:rsidRDefault="0014003D" w:rsidP="0097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A714B" w:rsidRPr="007A714B">
              <w:rPr>
                <w:rFonts w:ascii="Times New Roman" w:hAnsi="Times New Roman" w:cs="Times New Roman"/>
                <w:color w:val="231F20"/>
                <w:sz w:val="18"/>
              </w:rPr>
              <w:t>Ang Prinsesang Ayaw Matulog</w:t>
            </w:r>
          </w:p>
        </w:tc>
        <w:tc>
          <w:tcPr>
            <w:tcW w:w="2426" w:type="dxa"/>
            <w:vMerge w:val="restart"/>
          </w:tcPr>
          <w:p w14:paraId="35FDB03A" w14:textId="4C7D3149" w:rsidR="00301966" w:rsidRPr="003A7895" w:rsidRDefault="0014003D" w:rsidP="0097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A714B" w:rsidRPr="007A714B">
              <w:rPr>
                <w:rFonts w:ascii="Times New Roman" w:hAnsi="Times New Roman" w:cs="Times New Roman"/>
                <w:color w:val="231F20"/>
                <w:sz w:val="18"/>
              </w:rPr>
              <w:t>Ha-Ha-Hatsinggg!</w:t>
            </w:r>
          </w:p>
        </w:tc>
        <w:tc>
          <w:tcPr>
            <w:tcW w:w="2359" w:type="dxa"/>
            <w:vMerge w:val="restart"/>
          </w:tcPr>
          <w:p w14:paraId="605E6015" w14:textId="70737B9A" w:rsidR="00301966" w:rsidRPr="003A7895" w:rsidRDefault="0014003D" w:rsidP="0097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Theme: </w:t>
            </w:r>
            <w:r w:rsidR="007A714B">
              <w:t xml:space="preserve"> </w:t>
            </w:r>
            <w:r w:rsidR="007A714B" w:rsidRPr="007A714B">
              <w:rPr>
                <w:rFonts w:ascii="Times New Roman" w:hAnsi="Times New Roman" w:cs="Times New Roman"/>
                <w:color w:val="231F20"/>
                <w:sz w:val="18"/>
              </w:rPr>
              <w:t>AHA! May Allergy Ka Pala!</w:t>
            </w:r>
          </w:p>
        </w:tc>
      </w:tr>
      <w:tr w:rsidR="008C3021" w:rsidRPr="003A7895" w14:paraId="7D5CF1CF" w14:textId="77777777" w:rsidTr="00CE64E4">
        <w:trPr>
          <w:trHeight w:val="65"/>
        </w:trPr>
        <w:tc>
          <w:tcPr>
            <w:tcW w:w="2029" w:type="dxa"/>
            <w:vMerge/>
          </w:tcPr>
          <w:p w14:paraId="4B1FFDF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55E819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6B734A34" w14:textId="193796B6" w:rsidR="00301966" w:rsidRPr="007A714B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book familiarity, awareness that there is a story to read with a beginning and an en, </w:t>
            </w:r>
            <w:bookmarkStart w:id="0" w:name="_GoBack"/>
            <w:bookmarkEnd w:id="0"/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written by author(s), and illustrated by someone</w:t>
            </w:r>
          </w:p>
        </w:tc>
        <w:tc>
          <w:tcPr>
            <w:tcW w:w="2821" w:type="dxa"/>
            <w:vMerge/>
          </w:tcPr>
          <w:p w14:paraId="40F2A1B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373257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21452D36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5E4282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CE4B76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3C2C2B2" w14:textId="77777777" w:rsidTr="00CE64E4">
        <w:trPr>
          <w:trHeight w:val="65"/>
        </w:trPr>
        <w:tc>
          <w:tcPr>
            <w:tcW w:w="2029" w:type="dxa"/>
            <w:vMerge/>
          </w:tcPr>
          <w:p w14:paraId="71B59B04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F08DC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</w:p>
          <w:p w14:paraId="71FADBFC" w14:textId="77777777" w:rsidR="00301966" w:rsidRPr="003A7895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2821" w:type="dxa"/>
            <w:vMerge/>
          </w:tcPr>
          <w:p w14:paraId="3FD64A95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1AF80FA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97DEF4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F51870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5B60AA1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171E6FE" w14:textId="77777777" w:rsidTr="00CE64E4">
        <w:trPr>
          <w:trHeight w:val="65"/>
        </w:trPr>
        <w:tc>
          <w:tcPr>
            <w:tcW w:w="2029" w:type="dxa"/>
            <w:vMerge/>
          </w:tcPr>
          <w:p w14:paraId="31B3D1F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24F8510F" w14:textId="049D8EE6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LCC: LLKBPA-00-2 to 8</w:t>
            </w:r>
          </w:p>
        </w:tc>
        <w:tc>
          <w:tcPr>
            <w:tcW w:w="2821" w:type="dxa"/>
            <w:vMerge/>
          </w:tcPr>
          <w:p w14:paraId="654A78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4F22ED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09FCDB89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47EC5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4E586D9C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6C1FC3BC" w14:textId="77777777" w:rsidTr="00CE64E4">
        <w:trPr>
          <w:trHeight w:val="639"/>
        </w:trPr>
        <w:tc>
          <w:tcPr>
            <w:tcW w:w="2029" w:type="dxa"/>
            <w:vMerge w:val="restart"/>
          </w:tcPr>
          <w:p w14:paraId="79B778A2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WORK PERIOD 2</w:t>
            </w:r>
          </w:p>
        </w:tc>
        <w:tc>
          <w:tcPr>
            <w:tcW w:w="2684" w:type="dxa"/>
          </w:tcPr>
          <w:p w14:paraId="48EEA74C" w14:textId="77777777" w:rsidR="00485E77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LA: </w:t>
            </w:r>
          </w:p>
          <w:p w14:paraId="12CF7226" w14:textId="77777777" w:rsidR="00F3610C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PNE: </w:t>
            </w:r>
            <w:r>
              <w:t xml:space="preserve">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PNEKBS-Id-6</w:t>
            </w:r>
          </w:p>
          <w:p w14:paraId="71A4705F" w14:textId="77777777" w:rsidR="005D4DBB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t xml:space="preserve">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PNEKPP-00-1</w:t>
            </w:r>
          </w:p>
          <w:p w14:paraId="2FAFA794" w14:textId="32C03553" w:rsidR="005D4DBB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PNEKBS-Ic-5</w:t>
            </w:r>
          </w:p>
          <w:p w14:paraId="5C7E51F0" w14:textId="77777777" w:rsidR="005D4DBB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Math: </w:t>
            </w:r>
            <w:r>
              <w:t xml:space="preserve">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MKC-00-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1,2,3,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  <w:p w14:paraId="26CB6BA4" w14:textId="17563904" w:rsidR="005D4DBB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MKME-00-1</w:t>
            </w:r>
          </w:p>
          <w:p w14:paraId="0E9BE14E" w14:textId="2A732802" w:rsidR="005D4DBB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FM: </w:t>
            </w:r>
            <w:r>
              <w:t xml:space="preserve">   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KPKFM-00-1</w:t>
            </w:r>
          </w:p>
        </w:tc>
        <w:tc>
          <w:tcPr>
            <w:tcW w:w="2821" w:type="dxa"/>
            <w:vMerge w:val="restart"/>
          </w:tcPr>
          <w:p w14:paraId="15D76A12" w14:textId="289ED562" w:rsidR="008C3021" w:rsidRDefault="0094015D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19A4EE2E" w14:textId="2B9161C0" w:rsidR="00485E77" w:rsidRDefault="007A714B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18"/>
              </w:rPr>
              <w:t>Same and Different (smell)</w:t>
            </w:r>
          </w:p>
          <w:p w14:paraId="035FC118" w14:textId="77777777" w:rsidR="007A714B" w:rsidRDefault="007A714B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  <w:p w14:paraId="7C0457E2" w14:textId="77777777" w:rsidR="007A714B" w:rsidRPr="003A7895" w:rsidRDefault="007A714B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</w:p>
          <w:p w14:paraId="4ECE8884" w14:textId="77FC6B7C" w:rsidR="00267722" w:rsidRPr="00485E77" w:rsidRDefault="00267722" w:rsidP="00485E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485E7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78910C64" w14:textId="6490231D" w:rsidR="00DD29CF" w:rsidRPr="003A7895" w:rsidRDefault="007A714B" w:rsidP="00485E77">
            <w:pPr>
              <w:pStyle w:val="TableParagraph"/>
              <w:tabs>
                <w:tab w:val="left" w:pos="340"/>
              </w:tabs>
              <w:spacing w:before="33"/>
              <w:ind w:left="0"/>
              <w:rPr>
                <w:rFonts w:ascii="Times New Roman" w:hAnsi="Times New Roman" w:cs="Times New Roman"/>
                <w:sz w:val="18"/>
              </w:rPr>
            </w:pPr>
            <w:r w:rsidRPr="007A714B">
              <w:rPr>
                <w:rFonts w:ascii="Times New Roman" w:hAnsi="Times New Roman" w:cs="Times New Roman"/>
                <w:sz w:val="18"/>
              </w:rPr>
              <w:t>Food Picture Cards Sort</w:t>
            </w:r>
          </w:p>
        </w:tc>
        <w:tc>
          <w:tcPr>
            <w:tcW w:w="2585" w:type="dxa"/>
            <w:vMerge w:val="restart"/>
          </w:tcPr>
          <w:p w14:paraId="3ED38605" w14:textId="77777777" w:rsidR="004914F4" w:rsidRPr="003A7895" w:rsidRDefault="0094015D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914F4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</w:p>
          <w:p w14:paraId="666F1F5A" w14:textId="6A0BE179" w:rsidR="00C12D49" w:rsidRDefault="007A714B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18"/>
              </w:rPr>
              <w:t>Lift the Bowl (concrete up to quantities of 3)</w:t>
            </w:r>
          </w:p>
          <w:p w14:paraId="64D5E022" w14:textId="77777777" w:rsidR="007A714B" w:rsidRDefault="007A714B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4B0C7CA" w14:textId="77777777" w:rsidR="007A714B" w:rsidRPr="003A7895" w:rsidRDefault="007A714B" w:rsidP="00963419">
            <w:pPr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0F51A41" w14:textId="77777777" w:rsidR="00DD29CF" w:rsidRPr="00963419" w:rsidRDefault="00DD29CF" w:rsidP="009634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63419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1D449044" w14:textId="5ADF5445" w:rsidR="00F3610C" w:rsidRPr="003A7895" w:rsidRDefault="007A714B" w:rsidP="00963419">
            <w:pPr>
              <w:pStyle w:val="TableParagraph"/>
              <w:tabs>
                <w:tab w:val="left" w:pos="340"/>
              </w:tabs>
              <w:spacing w:before="33"/>
              <w:rPr>
                <w:rFonts w:ascii="Times New Roman" w:hAnsi="Times New Roman" w:cs="Times New Roman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20"/>
              </w:rPr>
              <w:t>Play Dough Food</w:t>
            </w:r>
          </w:p>
        </w:tc>
        <w:tc>
          <w:tcPr>
            <w:tcW w:w="2366" w:type="dxa"/>
            <w:vMerge w:val="restart"/>
          </w:tcPr>
          <w:p w14:paraId="296C53E8" w14:textId="03428C1A" w:rsidR="00D0799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Teacher- Supervised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>Activity</w:t>
            </w:r>
          </w:p>
          <w:p w14:paraId="287AC9D3" w14:textId="45E2862F" w:rsidR="00970EBA" w:rsidRDefault="007A714B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18"/>
              </w:rPr>
              <w:t>Hand Game (connecting level up to quantities of 3)</w:t>
            </w:r>
          </w:p>
          <w:p w14:paraId="1E429C95" w14:textId="77777777" w:rsidR="007A714B" w:rsidRDefault="007A714B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53D0E035" w14:textId="77777777" w:rsidR="007A714B" w:rsidRDefault="007A714B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20CA74EA" w14:textId="77777777" w:rsidR="00DD29CF" w:rsidRPr="00970EBA" w:rsidRDefault="00DD29CF" w:rsidP="00970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970EBA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5D78E768" w14:textId="12C96914" w:rsidR="00301966" w:rsidRPr="003A7895" w:rsidRDefault="007A714B" w:rsidP="00BB034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7A714B">
              <w:rPr>
                <w:rFonts w:ascii="Times New Roman" w:hAnsi="Times New Roman" w:cs="Times New Roman"/>
                <w:sz w:val="18"/>
              </w:rPr>
              <w:t>Number Books (quantities of 3)</w:t>
            </w:r>
          </w:p>
        </w:tc>
        <w:tc>
          <w:tcPr>
            <w:tcW w:w="2426" w:type="dxa"/>
            <w:vMerge w:val="restart"/>
          </w:tcPr>
          <w:p w14:paraId="424924DA" w14:textId="74087377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46B1C47B" w14:textId="6975C2B0" w:rsidR="00BB0347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18"/>
              </w:rPr>
              <w:t>Favorite Food Survey</w:t>
            </w:r>
          </w:p>
          <w:p w14:paraId="65BACD7A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A699E9B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328F6B76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FAA169F" w14:textId="77777777" w:rsidR="00DD29CF" w:rsidRPr="00BB0347" w:rsidRDefault="00DD29C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B034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2F09518A" w14:textId="50DFBE2C" w:rsidR="00301966" w:rsidRPr="003A7895" w:rsidRDefault="007A714B" w:rsidP="00BB0347">
            <w:pPr>
              <w:pStyle w:val="TableParagraph"/>
              <w:ind w:left="0"/>
              <w:rPr>
                <w:rFonts w:ascii="Times New Roman" w:hAnsi="Times New Roman" w:cs="Times New Roman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18"/>
              </w:rPr>
              <w:t>Find 3</w:t>
            </w:r>
          </w:p>
        </w:tc>
        <w:tc>
          <w:tcPr>
            <w:tcW w:w="2359" w:type="dxa"/>
            <w:vMerge w:val="restart"/>
          </w:tcPr>
          <w:p w14:paraId="758D4AD2" w14:textId="25CE1061" w:rsidR="00301966" w:rsidRPr="003A7895" w:rsidRDefault="00267722" w:rsidP="00301966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 w:rsidRPr="003A7895">
              <w:rPr>
                <w:rFonts w:ascii="Times New Roman" w:hAnsi="Times New Roman" w:cs="Times New Roman"/>
                <w:color w:val="231F20"/>
                <w:sz w:val="18"/>
              </w:rPr>
              <w:t>Teacher- Supervised Activity</w:t>
            </w:r>
            <w:r w:rsidRPr="003A78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07996" w:rsidRPr="003A7895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</w:p>
          <w:p w14:paraId="53D12D90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7A714B">
              <w:rPr>
                <w:rFonts w:ascii="Times New Roman" w:hAnsi="Times New Roman" w:cs="Times New Roman"/>
                <w:color w:val="231F20"/>
                <w:sz w:val="18"/>
              </w:rPr>
              <w:t>Make Pastillas</w:t>
            </w:r>
          </w:p>
          <w:p w14:paraId="65E1D7DE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431A60AA" w14:textId="77777777" w:rsidR="007A714B" w:rsidRDefault="007A714B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18"/>
              </w:rPr>
            </w:pPr>
          </w:p>
          <w:p w14:paraId="19BA3AF7" w14:textId="1ACDD7F0" w:rsidR="00DD29CF" w:rsidRPr="00BB0347" w:rsidRDefault="00DD29CF" w:rsidP="00BB0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</w:rPr>
            </w:pPr>
            <w:r w:rsidRPr="00BB0347">
              <w:rPr>
                <w:rFonts w:ascii="Times New Roman" w:hAnsi="Times New Roman" w:cs="Times New Roman"/>
                <w:color w:val="231F20"/>
                <w:sz w:val="18"/>
              </w:rPr>
              <w:t>Independent Activities</w:t>
            </w:r>
          </w:p>
          <w:p w14:paraId="7425E06E" w14:textId="75A17E2E" w:rsidR="000C47CA" w:rsidRPr="007A714B" w:rsidRDefault="007A714B" w:rsidP="007A714B">
            <w:pPr>
              <w:widowControl w:val="0"/>
              <w:tabs>
                <w:tab w:val="left" w:pos="840"/>
              </w:tabs>
              <w:autoSpaceDE w:val="0"/>
              <w:autoSpaceDN w:val="0"/>
              <w:spacing w:line="266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Free Play</w:t>
            </w:r>
          </w:p>
        </w:tc>
      </w:tr>
      <w:tr w:rsidR="008C3021" w:rsidRPr="003A7895" w14:paraId="42FF385E" w14:textId="77777777" w:rsidTr="00CE64E4">
        <w:trPr>
          <w:trHeight w:val="638"/>
        </w:trPr>
        <w:tc>
          <w:tcPr>
            <w:tcW w:w="2029" w:type="dxa"/>
            <w:vMerge/>
          </w:tcPr>
          <w:p w14:paraId="19A4F32B" w14:textId="6752117B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68117370" w14:textId="77777777" w:rsidR="00301966" w:rsidRPr="003A7895" w:rsidRDefault="00301966" w:rsidP="0030196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demonstrates an understanding of:</w:t>
            </w:r>
          </w:p>
          <w:p w14:paraId="2180D988" w14:textId="34E93082" w:rsidR="00301966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</w:rPr>
            </w:pPr>
            <w:r w:rsidRPr="005D4DBB">
              <w:rPr>
                <w:rFonts w:ascii="Times New Roman" w:hAnsi="Times New Roman" w:cs="Times New Roman"/>
                <w:sz w:val="20"/>
              </w:rPr>
              <w:t>body parts and their uses</w:t>
            </w:r>
          </w:p>
          <w:p w14:paraId="0140C239" w14:textId="77777777" w:rsidR="005D4DBB" w:rsidRPr="005D4DBB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</w:rPr>
              <w:t>physical properties and movement of objects</w:t>
            </w:r>
          </w:p>
          <w:p w14:paraId="1ED29CCF" w14:textId="77777777" w:rsidR="005D4DBB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the sense of quantity and numeral relations, that addition results in increase and subtraction results in decrease</w:t>
            </w:r>
          </w:p>
          <w:p w14:paraId="61D61748" w14:textId="77777777" w:rsidR="005D4DBB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sariling kakayahang sumubok gamitin nang maayos ang kamay upang lumikha/lumimbag</w:t>
            </w:r>
          </w:p>
          <w:p w14:paraId="02C993F7" w14:textId="2F8CE089" w:rsidR="005D4DBB" w:rsidRPr="005D4DBB" w:rsidRDefault="005D4DBB" w:rsidP="005D4DBB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concepts of size, length, weight, time, and money</w:t>
            </w:r>
          </w:p>
        </w:tc>
        <w:tc>
          <w:tcPr>
            <w:tcW w:w="2821" w:type="dxa"/>
            <w:vMerge/>
          </w:tcPr>
          <w:p w14:paraId="0A3E1BBD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0BBACD3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85ED617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09480043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2A3EB70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15550DB0" w14:textId="77777777" w:rsidTr="00CE64E4">
        <w:trPr>
          <w:trHeight w:val="620"/>
        </w:trPr>
        <w:tc>
          <w:tcPr>
            <w:tcW w:w="2029" w:type="dxa"/>
            <w:vMerge/>
          </w:tcPr>
          <w:p w14:paraId="54223EE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0CA21151" w14:textId="77777777" w:rsidR="005D4DBB" w:rsidRDefault="00784326" w:rsidP="005D4DBB"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The child shall be able to:</w:t>
            </w:r>
            <w:r w:rsidR="005D4DBB">
              <w:t xml:space="preserve"> </w:t>
            </w:r>
          </w:p>
          <w:p w14:paraId="58FB493C" w14:textId="77777777" w:rsidR="00784326" w:rsidRP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332DF7DB" w14:textId="77777777" w:rsid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work with objects and materials safely and appropriately</w:t>
            </w:r>
          </w:p>
          <w:p w14:paraId="56225CCE" w14:textId="77777777" w:rsid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perform simple addition and subtraction of up to 10 objects or pictures/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drawings</w:t>
            </w:r>
          </w:p>
          <w:p w14:paraId="4A8EBA6A" w14:textId="77777777" w:rsid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kakayahang gamitin ang kamay at daliri</w:t>
            </w:r>
          </w:p>
          <w:p w14:paraId="658B6301" w14:textId="58E04B25" w:rsidR="005D4DBB" w:rsidRPr="005D4DBB" w:rsidRDefault="005D4DBB" w:rsidP="005D4DBB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use arbitrary measuring tools/means to determine size, length, weight of things around him/her, time (including his/her own schedule)</w:t>
            </w:r>
          </w:p>
        </w:tc>
        <w:tc>
          <w:tcPr>
            <w:tcW w:w="2821" w:type="dxa"/>
            <w:vMerge/>
          </w:tcPr>
          <w:p w14:paraId="2F62139A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6096C68C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34BCD44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5E0E6C7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A63E4FF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599401C7" w14:textId="77777777" w:rsidTr="00CE64E4">
        <w:trPr>
          <w:trHeight w:val="67"/>
        </w:trPr>
        <w:tc>
          <w:tcPr>
            <w:tcW w:w="2029" w:type="dxa"/>
            <w:vMerge w:val="restart"/>
          </w:tcPr>
          <w:p w14:paraId="28A46148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INDOOR/OUTDOOR</w:t>
            </w:r>
          </w:p>
        </w:tc>
        <w:tc>
          <w:tcPr>
            <w:tcW w:w="2684" w:type="dxa"/>
          </w:tcPr>
          <w:p w14:paraId="4E8F105C" w14:textId="77777777" w:rsidR="00863361" w:rsidRDefault="00485E77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Learning Areas:</w:t>
            </w:r>
          </w:p>
          <w:p w14:paraId="4804B808" w14:textId="47A9B813" w:rsidR="00485E77" w:rsidRDefault="00485E77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PNE</w:t>
            </w:r>
            <w:r w:rsidR="005D3104">
              <w:rPr>
                <w:rFonts w:ascii="Times New Roman" w:hAnsi="Times New Roman" w:cs="Times New Roman"/>
                <w:sz w:val="20"/>
                <w:szCs w:val="20"/>
              </w:rPr>
              <w:t>-BS</w:t>
            </w:r>
            <w:r w:rsidR="005D4DBB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5D4DBB">
              <w:t xml:space="preserve"> </w:t>
            </w:r>
            <w:r w:rsidR="005D4DBB" w:rsidRPr="005D4DBB">
              <w:rPr>
                <w:rFonts w:ascii="Times New Roman" w:hAnsi="Times New Roman" w:cs="Times New Roman"/>
                <w:sz w:val="20"/>
                <w:szCs w:val="20"/>
              </w:rPr>
              <w:t>PNEKBS-Ic-3</w:t>
            </w:r>
          </w:p>
          <w:p w14:paraId="6FAE2C6C" w14:textId="55078319" w:rsidR="005D4DBB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D310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PNEKBS-Id-1</w:t>
            </w:r>
          </w:p>
          <w:p w14:paraId="49CD8F72" w14:textId="624DB9C1" w:rsidR="005D3104" w:rsidRDefault="005D310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PNE-PP: </w:t>
            </w:r>
            <w:r>
              <w:t xml:space="preserve"> </w:t>
            </w:r>
            <w:r w:rsidRPr="005D3104">
              <w:rPr>
                <w:rFonts w:ascii="Times New Roman" w:hAnsi="Times New Roman" w:cs="Times New Roman"/>
                <w:sz w:val="20"/>
                <w:szCs w:val="20"/>
              </w:rPr>
              <w:t>PNEKPP-00-1</w:t>
            </w:r>
          </w:p>
          <w:p w14:paraId="4CECCF68" w14:textId="77777777" w:rsidR="005D4DBB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KP-PF: </w:t>
            </w:r>
            <w:r>
              <w:t xml:space="preserve"> </w:t>
            </w: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KPKPF-00-1</w:t>
            </w:r>
          </w:p>
          <w:p w14:paraId="0CEC154F" w14:textId="77777777" w:rsidR="002A2BF0" w:rsidRDefault="002A2BF0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KP-GM: </w:t>
            </w:r>
            <w:r>
              <w:t xml:space="preserve"> </w:t>
            </w:r>
            <w:r w:rsidRPr="002A2BF0">
              <w:rPr>
                <w:rFonts w:ascii="Times New Roman" w:hAnsi="Times New Roman" w:cs="Times New Roman"/>
                <w:sz w:val="20"/>
                <w:szCs w:val="20"/>
              </w:rPr>
              <w:t>KPKGM-Ig-3</w:t>
            </w:r>
          </w:p>
          <w:p w14:paraId="0A3DE743" w14:textId="7C089B9D" w:rsidR="002A2BF0" w:rsidRDefault="002A2BF0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Math-L: </w:t>
            </w:r>
            <w:r w:rsidR="005D3104">
              <w:t xml:space="preserve"> </w:t>
            </w:r>
            <w:r w:rsidR="005D3104" w:rsidRPr="005D3104">
              <w:rPr>
                <w:rFonts w:ascii="Times New Roman" w:hAnsi="Times New Roman" w:cs="Times New Roman"/>
                <w:sz w:val="20"/>
                <w:szCs w:val="20"/>
              </w:rPr>
              <w:t>MKSC-00-</w:t>
            </w:r>
            <w:r w:rsidR="005D310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5D3104" w:rsidRPr="005D31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534CA24" w14:textId="53CA43CF" w:rsidR="005D3104" w:rsidRPr="003A7895" w:rsidRDefault="005D3104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LL-OL:  </w:t>
            </w:r>
            <w:r>
              <w:t xml:space="preserve"> </w:t>
            </w:r>
            <w:r w:rsidRPr="005D3104">
              <w:rPr>
                <w:rFonts w:ascii="Times New Roman" w:hAnsi="Times New Roman" w:cs="Times New Roman"/>
                <w:sz w:val="20"/>
                <w:szCs w:val="20"/>
              </w:rPr>
              <w:t>LLKOL-Id-4</w:t>
            </w:r>
          </w:p>
        </w:tc>
        <w:tc>
          <w:tcPr>
            <w:tcW w:w="2821" w:type="dxa"/>
            <w:vMerge w:val="restart"/>
          </w:tcPr>
          <w:p w14:paraId="3E10BE48" w14:textId="72175FBB" w:rsidR="00BD0B3E" w:rsidRPr="003A7895" w:rsidRDefault="00485E77" w:rsidP="00BD0B3E">
            <w:pPr>
              <w:rPr>
                <w:rFonts w:ascii="Times New Roman" w:hAnsi="Times New Roman" w:cs="Times New Roman"/>
                <w:color w:val="231F20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Pin the </w:t>
            </w:r>
            <w:r w:rsidR="005D4DBB">
              <w:rPr>
                <w:rFonts w:ascii="Times New Roman" w:hAnsi="Times New Roman" w:cs="Times New Roman"/>
                <w:color w:val="231F20"/>
                <w:sz w:val="18"/>
              </w:rPr>
              <w:t>Nose</w:t>
            </w:r>
          </w:p>
          <w:p w14:paraId="153BAFC2" w14:textId="6ECE9AB5" w:rsidR="006103E7" w:rsidRPr="00485E77" w:rsidRDefault="006103E7" w:rsidP="00485E77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14:paraId="2DD24F70" w14:textId="0B0682D3" w:rsidR="005A6FFD" w:rsidRPr="00F3610C" w:rsidRDefault="005D4DBB" w:rsidP="00F361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Ilong, Ilong, Ilong</w:t>
            </w:r>
          </w:p>
        </w:tc>
        <w:tc>
          <w:tcPr>
            <w:tcW w:w="2366" w:type="dxa"/>
            <w:vMerge w:val="restart"/>
          </w:tcPr>
          <w:p w14:paraId="783E4ABC" w14:textId="0715EFBC" w:rsidR="00DD29CF" w:rsidRPr="00BB0347" w:rsidRDefault="005D4DBB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Soft-Hard Relay</w:t>
            </w:r>
          </w:p>
        </w:tc>
        <w:tc>
          <w:tcPr>
            <w:tcW w:w="2426" w:type="dxa"/>
            <w:vMerge w:val="restart"/>
          </w:tcPr>
          <w:p w14:paraId="08C60057" w14:textId="64466B0C" w:rsidR="005A6FFD" w:rsidRPr="00BB0347" w:rsidRDefault="005D4DBB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Unstructured Free Play</w:t>
            </w:r>
          </w:p>
        </w:tc>
        <w:tc>
          <w:tcPr>
            <w:tcW w:w="2359" w:type="dxa"/>
            <w:vMerge w:val="restart"/>
          </w:tcPr>
          <w:p w14:paraId="2F07CEC4" w14:textId="3F2E88FB" w:rsidR="00A93BF5" w:rsidRPr="00BB0347" w:rsidRDefault="005D4DBB" w:rsidP="00BB0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Food Henyo</w:t>
            </w:r>
          </w:p>
        </w:tc>
      </w:tr>
      <w:tr w:rsidR="008C3021" w:rsidRPr="003A7895" w14:paraId="6A18D4E6" w14:textId="77777777" w:rsidTr="00CE64E4">
        <w:trPr>
          <w:trHeight w:val="65"/>
        </w:trPr>
        <w:tc>
          <w:tcPr>
            <w:tcW w:w="2029" w:type="dxa"/>
            <w:vMerge/>
          </w:tcPr>
          <w:p w14:paraId="1E152190" w14:textId="56B2D54D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7D135082" w14:textId="77777777" w:rsidR="005D4DBB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CS: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nagkakaroon ng pag-unawa sa:</w:t>
            </w:r>
          </w:p>
          <w:p w14:paraId="1AE30E91" w14:textId="69047699" w:rsidR="00863361" w:rsidRDefault="00485E77" w:rsidP="005D4DBB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body parts and their uses</w:t>
            </w:r>
          </w:p>
          <w:p w14:paraId="5BA452AB" w14:textId="77777777" w:rsidR="005D4DBB" w:rsidRDefault="005D4DBB" w:rsidP="00301966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sz w:val="20"/>
                <w:szCs w:val="20"/>
              </w:rPr>
              <w:t>kahalagahan ng pagkakaroon ng masiglang pangangatawan</w:t>
            </w:r>
          </w:p>
          <w:p w14:paraId="2AA01735" w14:textId="77777777" w:rsidR="002A2BF0" w:rsidRDefault="002A2BF0" w:rsidP="002A2BF0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A2BF0">
              <w:rPr>
                <w:rFonts w:ascii="Times New Roman" w:hAnsi="Times New Roman" w:cs="Times New Roman"/>
                <w:sz w:val="20"/>
                <w:szCs w:val="20"/>
              </w:rPr>
              <w:t>kanyang kapaligiran at naiuugnay dito ang angkop na paggalaw ng katawan</w:t>
            </w:r>
          </w:p>
          <w:p w14:paraId="51A60630" w14:textId="77777777" w:rsidR="005D3104" w:rsidRDefault="005D3104" w:rsidP="005D310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3104">
              <w:rPr>
                <w:rFonts w:ascii="Times New Roman" w:hAnsi="Times New Roman" w:cs="Times New Roman"/>
                <w:sz w:val="20"/>
                <w:szCs w:val="20"/>
              </w:rPr>
              <w:t xml:space="preserve">objects in the environment have properties or attributes (e.g., color, size, shapes, </w:t>
            </w:r>
            <w:r w:rsidRPr="005D3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and functions) and that objects can be manipulated based on these properties and attributes</w:t>
            </w:r>
          </w:p>
          <w:p w14:paraId="1198348B" w14:textId="77777777" w:rsidR="005D3104" w:rsidRDefault="005D3104" w:rsidP="005D310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3104">
              <w:rPr>
                <w:rFonts w:ascii="Times New Roman" w:hAnsi="Times New Roman" w:cs="Times New Roman"/>
                <w:sz w:val="20"/>
                <w:szCs w:val="20"/>
              </w:rPr>
              <w:t>physical properties and movement of objects</w:t>
            </w:r>
          </w:p>
          <w:p w14:paraId="641FAAEC" w14:textId="612210B0" w:rsidR="005D3104" w:rsidRPr="005D4DBB" w:rsidRDefault="005D3104" w:rsidP="005D310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3104">
              <w:rPr>
                <w:rFonts w:ascii="Times New Roman" w:hAnsi="Times New Roman" w:cs="Times New Roman"/>
                <w:sz w:val="20"/>
                <w:szCs w:val="20"/>
              </w:rPr>
              <w:t>increasing his/her conversation skills</w:t>
            </w:r>
          </w:p>
        </w:tc>
        <w:tc>
          <w:tcPr>
            <w:tcW w:w="2821" w:type="dxa"/>
            <w:vMerge/>
          </w:tcPr>
          <w:p w14:paraId="2DED1B5E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C3FB3BF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32DF94F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46633EEB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6871A020" w14:textId="77777777" w:rsidR="00301966" w:rsidRPr="003A7895" w:rsidRDefault="0030196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0EF75B9C" w14:textId="77777777" w:rsidTr="00F3610C">
        <w:trPr>
          <w:trHeight w:val="1433"/>
        </w:trPr>
        <w:tc>
          <w:tcPr>
            <w:tcW w:w="2029" w:type="dxa"/>
            <w:vMerge/>
          </w:tcPr>
          <w:p w14:paraId="55AC5D43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14:paraId="5082A7C9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 xml:space="preserve">PS: </w:t>
            </w:r>
            <w:r w:rsidRPr="003A7895">
              <w:rPr>
                <w:rFonts w:ascii="Times New Roman" w:hAnsi="Times New Roman" w:cs="Times New Roman"/>
                <w:i/>
                <w:sz w:val="20"/>
                <w:szCs w:val="20"/>
              </w:rPr>
              <w:t>Ang bata ay nagpapamalas ng:</w:t>
            </w:r>
          </w:p>
          <w:p w14:paraId="4CD19209" w14:textId="77777777" w:rsidR="00863361" w:rsidRDefault="00485E77" w:rsidP="005D4DB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take care of oneself and the environment and able to solve problems encountered within the context of everyday living</w:t>
            </w:r>
          </w:p>
          <w:p w14:paraId="7FA0A953" w14:textId="77777777" w:rsidR="005D4DBB" w:rsidRDefault="005D4DBB" w:rsidP="005D4DBB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sapat na lakas na magagamit sa pagsali sa mga pang-araw-araw na </w:t>
            </w:r>
            <w:r w:rsidR="002A2BF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Gawain</w:t>
            </w:r>
          </w:p>
          <w:p w14:paraId="1C1E8261" w14:textId="77777777" w:rsidR="002A2BF0" w:rsidRDefault="002A2BF0" w:rsidP="002A2BF0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2A2BF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maayos na galaw at koordinasyon ng mga bahagi ng katawan</w:t>
            </w:r>
          </w:p>
          <w:p w14:paraId="1292EEAB" w14:textId="77777777" w:rsidR="005D3104" w:rsidRDefault="005D3104" w:rsidP="005D310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D310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manipulate objects based on properties or attributes</w:t>
            </w:r>
          </w:p>
          <w:p w14:paraId="72E70E32" w14:textId="77777777" w:rsidR="005D3104" w:rsidRDefault="005D3104" w:rsidP="005D310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D310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work with objects and materials safely and appropriately</w:t>
            </w:r>
          </w:p>
          <w:p w14:paraId="3F6B98B2" w14:textId="15410FD2" w:rsidR="005D3104" w:rsidRPr="005D4DBB" w:rsidRDefault="005D3104" w:rsidP="005D3104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5D3104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confidently speaks and expresses his/her feelings and ideas in words that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make sense.</w:t>
            </w:r>
          </w:p>
        </w:tc>
        <w:tc>
          <w:tcPr>
            <w:tcW w:w="2821" w:type="dxa"/>
            <w:vMerge/>
          </w:tcPr>
          <w:p w14:paraId="1DCDB3DE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14:paraId="7779FEE5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14:paraId="1E34A0B0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64053F66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14:paraId="385E267D" w14:textId="77777777" w:rsidR="00784326" w:rsidRPr="003A7895" w:rsidRDefault="00784326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21" w:rsidRPr="003A7895" w14:paraId="3FFBC3A8" w14:textId="77777777" w:rsidTr="00485E77">
        <w:trPr>
          <w:trHeight w:val="785"/>
        </w:trPr>
        <w:tc>
          <w:tcPr>
            <w:tcW w:w="2029" w:type="dxa"/>
          </w:tcPr>
          <w:p w14:paraId="38F4422A" w14:textId="388DDF5F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895">
              <w:rPr>
                <w:rFonts w:ascii="Times New Roman" w:hAnsi="Times New Roman" w:cs="Times New Roman"/>
                <w:sz w:val="20"/>
                <w:szCs w:val="20"/>
              </w:rPr>
              <w:t>Meeting Time 3</w:t>
            </w:r>
          </w:p>
        </w:tc>
        <w:tc>
          <w:tcPr>
            <w:tcW w:w="2684" w:type="dxa"/>
          </w:tcPr>
          <w:p w14:paraId="0D9B246C" w14:textId="77777777" w:rsidR="00267722" w:rsidRPr="003A7895" w:rsidRDefault="00267722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14:paraId="13D0EA93" w14:textId="115771CE" w:rsidR="00267722" w:rsidRPr="003A7895" w:rsidRDefault="005D4DBB" w:rsidP="00267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objects with good and bad smell using their nose.</w:t>
            </w:r>
          </w:p>
        </w:tc>
        <w:tc>
          <w:tcPr>
            <w:tcW w:w="2585" w:type="dxa"/>
          </w:tcPr>
          <w:p w14:paraId="50C3CABD" w14:textId="07F9FAF0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soft and hard objects using their hands.</w:t>
            </w:r>
          </w:p>
        </w:tc>
        <w:tc>
          <w:tcPr>
            <w:tcW w:w="2366" w:type="dxa"/>
          </w:tcPr>
          <w:p w14:paraId="02459D7D" w14:textId="1E1E732F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smooth and rough objects using their hands.</w:t>
            </w:r>
          </w:p>
        </w:tc>
        <w:tc>
          <w:tcPr>
            <w:tcW w:w="2426" w:type="dxa"/>
          </w:tcPr>
          <w:p w14:paraId="43B77C4F" w14:textId="53BF32CC" w:rsidR="00267722" w:rsidRPr="003A7895" w:rsidRDefault="005D4DBB" w:rsidP="003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hAnsi="Times New Roman" w:cs="Times New Roman"/>
                <w:color w:val="231F20"/>
                <w:sz w:val="18"/>
              </w:rPr>
              <w:t>Learners identify the parts of the mouth and to recall that tongue is for tasting.</w:t>
            </w:r>
          </w:p>
        </w:tc>
        <w:tc>
          <w:tcPr>
            <w:tcW w:w="2359" w:type="dxa"/>
          </w:tcPr>
          <w:p w14:paraId="7128A982" w14:textId="1DC08343" w:rsidR="00267722" w:rsidRPr="003A7895" w:rsidRDefault="005D4DBB" w:rsidP="00A1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BB">
              <w:rPr>
                <w:rFonts w:ascii="Times New Roman" w:eastAsia="Arial" w:hAnsi="Times New Roman" w:cs="Times New Roman"/>
                <w:color w:val="231F20"/>
                <w:sz w:val="18"/>
                <w:szCs w:val="22"/>
              </w:rPr>
              <w:t>Learners identify the different tastes using their tongue.</w:t>
            </w:r>
          </w:p>
        </w:tc>
      </w:tr>
    </w:tbl>
    <w:p w14:paraId="7BE5A0FA" w14:textId="5A666BAB" w:rsidR="00C16416" w:rsidRPr="003A7895" w:rsidRDefault="00C56067">
      <w:pPr>
        <w:rPr>
          <w:rFonts w:ascii="Times New Roman" w:hAnsi="Times New Roman" w:cs="Times New Roman"/>
          <w:b/>
          <w:sz w:val="20"/>
          <w:szCs w:val="20"/>
        </w:rPr>
      </w:pP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  <w:r w:rsidR="004A6377" w:rsidRPr="003A7895">
        <w:rPr>
          <w:rFonts w:ascii="Times New Roman" w:hAnsi="Times New Roman" w:cs="Times New Roman"/>
          <w:b/>
          <w:sz w:val="20"/>
          <w:szCs w:val="20"/>
        </w:rPr>
        <w:tab/>
      </w:r>
      <w:r w:rsidRPr="003A7895">
        <w:rPr>
          <w:rFonts w:ascii="Times New Roman" w:hAnsi="Times New Roman" w:cs="Times New Roman"/>
          <w:b/>
          <w:sz w:val="20"/>
          <w:szCs w:val="20"/>
        </w:rPr>
        <w:tab/>
      </w:r>
    </w:p>
    <w:p w14:paraId="0AA8C258" w14:textId="3DD71C11" w:rsidR="00665D49" w:rsidRPr="003A7895" w:rsidRDefault="00665D49" w:rsidP="003D482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3"/>
        <w:gridCol w:w="12127"/>
      </w:tblGrid>
      <w:tr w:rsidR="00D461A5" w:rsidRPr="003A7895" w14:paraId="6B0EC7F8" w14:textId="77777777" w:rsidTr="00D461A5">
        <w:tc>
          <w:tcPr>
            <w:tcW w:w="18936" w:type="dxa"/>
            <w:gridSpan w:val="2"/>
            <w:vAlign w:val="center"/>
          </w:tcPr>
          <w:p w14:paraId="5D0A3136" w14:textId="7A5FCDFA" w:rsidR="00D461A5" w:rsidRPr="003A7895" w:rsidRDefault="00D461A5" w:rsidP="00D46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D461A5" w:rsidRPr="003A7895" w14:paraId="0B900583" w14:textId="77777777" w:rsidTr="00301966">
        <w:tc>
          <w:tcPr>
            <w:tcW w:w="5508" w:type="dxa"/>
          </w:tcPr>
          <w:p w14:paraId="311A6FC1" w14:textId="6D126BC4" w:rsidR="00D461A5" w:rsidRPr="003A7895" w:rsidRDefault="00D461A5" w:rsidP="003D4828">
            <w:pPr>
              <w:rPr>
                <w:rFonts w:ascii="Times New Roman" w:hAnsi="Times New Roman" w:cs="Times New Roman"/>
                <w:b/>
              </w:rPr>
            </w:pPr>
            <w:r w:rsidRPr="003A7895">
              <w:rPr>
                <w:rFonts w:ascii="Times New Roman" w:hAnsi="Times New Roman" w:cs="Times New Roman"/>
                <w:b/>
                <w:noProof/>
              </w:rPr>
              <w:t>REFLECTION</w:t>
            </w:r>
          </w:p>
        </w:tc>
        <w:tc>
          <w:tcPr>
            <w:tcW w:w="13428" w:type="dxa"/>
          </w:tcPr>
          <w:p w14:paraId="5E3DFFED" w14:textId="1D32C11A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 xml:space="preserve">Reflect on your teaching and assess yourself as a teacher. Think about your students’ progress this week. What works? What else </w:t>
            </w:r>
            <w:r w:rsidR="00301966" w:rsidRPr="003A7895">
              <w:rPr>
                <w:rFonts w:ascii="Times New Roman" w:hAnsi="Times New Roman" w:cs="Times New Roman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A7895" w14:paraId="5FB7DCA8" w14:textId="77777777" w:rsidTr="00301966">
        <w:tc>
          <w:tcPr>
            <w:tcW w:w="5508" w:type="dxa"/>
          </w:tcPr>
          <w:p w14:paraId="2F3020F9" w14:textId="4767FE5B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earned 80% in the evaluation.</w:t>
            </w:r>
          </w:p>
        </w:tc>
        <w:tc>
          <w:tcPr>
            <w:tcW w:w="13428" w:type="dxa"/>
          </w:tcPr>
          <w:p w14:paraId="646DB4A4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5E47E91A" w14:textId="77777777" w:rsidTr="00301966">
        <w:tc>
          <w:tcPr>
            <w:tcW w:w="5508" w:type="dxa"/>
          </w:tcPr>
          <w:p w14:paraId="2B98F425" w14:textId="1F75A578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lastRenderedPageBreak/>
              <w:t>No. of learners who require additional activities for remediation.</w:t>
            </w:r>
          </w:p>
        </w:tc>
        <w:tc>
          <w:tcPr>
            <w:tcW w:w="13428" w:type="dxa"/>
          </w:tcPr>
          <w:p w14:paraId="25DB047D" w14:textId="77777777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D461A5" w:rsidRPr="003A7895" w14:paraId="0DAD02DE" w14:textId="77777777" w:rsidTr="00301966">
        <w:trPr>
          <w:trHeight w:val="260"/>
        </w:trPr>
        <w:tc>
          <w:tcPr>
            <w:tcW w:w="5508" w:type="dxa"/>
          </w:tcPr>
          <w:p w14:paraId="07C68568" w14:textId="33F0BE02" w:rsidR="00D461A5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Did the remedial lessons work? No. of learners who have caught up with the lesson.</w:t>
            </w:r>
          </w:p>
        </w:tc>
        <w:tc>
          <w:tcPr>
            <w:tcW w:w="13428" w:type="dxa"/>
          </w:tcPr>
          <w:p w14:paraId="65F89D07" w14:textId="2300F933" w:rsidR="00D461A5" w:rsidRPr="003A7895" w:rsidRDefault="00D461A5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1754DE37" w14:textId="77777777" w:rsidTr="00301966">
        <w:trPr>
          <w:trHeight w:val="260"/>
        </w:trPr>
        <w:tc>
          <w:tcPr>
            <w:tcW w:w="5508" w:type="dxa"/>
          </w:tcPr>
          <w:p w14:paraId="5395B60D" w14:textId="58B6FA29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No. of learners who continue to require remediation</w:t>
            </w:r>
          </w:p>
        </w:tc>
        <w:tc>
          <w:tcPr>
            <w:tcW w:w="13428" w:type="dxa"/>
          </w:tcPr>
          <w:p w14:paraId="317602C4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36EA6233" w14:textId="77777777" w:rsidTr="00301966">
        <w:trPr>
          <w:trHeight w:val="260"/>
        </w:trPr>
        <w:tc>
          <w:tcPr>
            <w:tcW w:w="5508" w:type="dxa"/>
          </w:tcPr>
          <w:p w14:paraId="69E87A72" w14:textId="500BF91D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Which of my teaching strategies worked well? Why did these work?</w:t>
            </w:r>
          </w:p>
        </w:tc>
        <w:tc>
          <w:tcPr>
            <w:tcW w:w="13428" w:type="dxa"/>
          </w:tcPr>
          <w:p w14:paraId="16AE471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2AF3C3A4" w14:textId="77777777" w:rsidTr="00301966">
        <w:trPr>
          <w:trHeight w:val="260"/>
        </w:trPr>
        <w:tc>
          <w:tcPr>
            <w:tcW w:w="5508" w:type="dxa"/>
          </w:tcPr>
          <w:p w14:paraId="267A5A8C" w14:textId="2C2384A2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difficulties dis I encounter which my principal or supervisor can help me solve?</w:t>
            </w:r>
          </w:p>
        </w:tc>
        <w:tc>
          <w:tcPr>
            <w:tcW w:w="13428" w:type="dxa"/>
          </w:tcPr>
          <w:p w14:paraId="3EF07CE2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  <w:tr w:rsidR="00301966" w:rsidRPr="003A7895" w14:paraId="62224B7E" w14:textId="77777777" w:rsidTr="00301966">
        <w:trPr>
          <w:trHeight w:val="260"/>
        </w:trPr>
        <w:tc>
          <w:tcPr>
            <w:tcW w:w="5508" w:type="dxa"/>
          </w:tcPr>
          <w:p w14:paraId="5C76167F" w14:textId="608670CB" w:rsidR="00301966" w:rsidRPr="003A7895" w:rsidRDefault="00301966" w:rsidP="00A93BF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A7895">
              <w:rPr>
                <w:rFonts w:ascii="Times New Roman" w:hAnsi="Times New Roman" w:cs="Times New Roman"/>
              </w:rPr>
              <w:t>What innovation or localized materials did I use/discover which I wish to share with other teachers?</w:t>
            </w:r>
          </w:p>
        </w:tc>
        <w:tc>
          <w:tcPr>
            <w:tcW w:w="13428" w:type="dxa"/>
          </w:tcPr>
          <w:p w14:paraId="3949DFFA" w14:textId="77777777" w:rsidR="00301966" w:rsidRPr="003A7895" w:rsidRDefault="00301966" w:rsidP="003D4828">
            <w:pPr>
              <w:rPr>
                <w:rFonts w:ascii="Times New Roman" w:hAnsi="Times New Roman" w:cs="Times New Roman"/>
              </w:rPr>
            </w:pPr>
          </w:p>
        </w:tc>
      </w:tr>
    </w:tbl>
    <w:p w14:paraId="005C7A6B" w14:textId="7D4ADD0D" w:rsidR="00D461A5" w:rsidRPr="003A7895" w:rsidRDefault="00D461A5" w:rsidP="003D4828">
      <w:pPr>
        <w:rPr>
          <w:rFonts w:ascii="Times New Roman" w:hAnsi="Times New Roman" w:cs="Times New Roman"/>
        </w:rPr>
      </w:pPr>
    </w:p>
    <w:sectPr w:rsidR="00D461A5" w:rsidRPr="003A7895" w:rsidSect="000811C0">
      <w:pgSz w:w="18720" w:h="12240" w:orient="landscape"/>
      <w:pgMar w:top="533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AD7FD" w14:textId="77777777" w:rsidR="006E7D9F" w:rsidRDefault="006E7D9F" w:rsidP="00601004">
      <w:r>
        <w:separator/>
      </w:r>
    </w:p>
  </w:endnote>
  <w:endnote w:type="continuationSeparator" w:id="0">
    <w:p w14:paraId="120D551C" w14:textId="77777777" w:rsidR="006E7D9F" w:rsidRDefault="006E7D9F" w:rsidP="0060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65CF2" w14:textId="77777777" w:rsidR="006E7D9F" w:rsidRDefault="006E7D9F" w:rsidP="00601004">
      <w:r>
        <w:separator/>
      </w:r>
    </w:p>
  </w:footnote>
  <w:footnote w:type="continuationSeparator" w:id="0">
    <w:p w14:paraId="79CABDC1" w14:textId="77777777" w:rsidR="006E7D9F" w:rsidRDefault="006E7D9F" w:rsidP="00601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B55"/>
      </v:shape>
    </w:pict>
  </w:numPicBullet>
  <w:abstractNum w:abstractNumId="0" w15:restartNumberingAfterBreak="0">
    <w:nsid w:val="006B31A9"/>
    <w:multiLevelType w:val="hybridMultilevel"/>
    <w:tmpl w:val="B85EA5D8"/>
    <w:lvl w:ilvl="0" w:tplc="04090007">
      <w:start w:val="1"/>
      <w:numFmt w:val="bullet"/>
      <w:lvlText w:val=""/>
      <w:lvlPicBulletId w:val="0"/>
      <w:lvlJc w:val="left"/>
      <w:pPr>
        <w:ind w:left="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 w15:restartNumberingAfterBreak="0">
    <w:nsid w:val="03853085"/>
    <w:multiLevelType w:val="hybridMultilevel"/>
    <w:tmpl w:val="07FCD254"/>
    <w:lvl w:ilvl="0" w:tplc="04090007">
      <w:start w:val="1"/>
      <w:numFmt w:val="bullet"/>
      <w:lvlText w:val=""/>
      <w:lvlPicBulletId w:val="0"/>
      <w:lvlJc w:val="left"/>
      <w:pPr>
        <w:ind w:left="430" w:hanging="360"/>
      </w:pPr>
      <w:rPr>
        <w:rFonts w:ascii="Symbol" w:hAnsi="Symbol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06976C2B"/>
    <w:multiLevelType w:val="hybridMultilevel"/>
    <w:tmpl w:val="FBE63FA2"/>
    <w:lvl w:ilvl="0" w:tplc="07FEE9E0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0FEA264F"/>
    <w:multiLevelType w:val="hybridMultilevel"/>
    <w:tmpl w:val="7908C316"/>
    <w:lvl w:ilvl="0" w:tplc="0DDC2FB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0FF3003E"/>
    <w:multiLevelType w:val="hybridMultilevel"/>
    <w:tmpl w:val="063C9EAA"/>
    <w:lvl w:ilvl="0" w:tplc="65E46E24">
      <w:start w:val="1"/>
      <w:numFmt w:val="decimal"/>
      <w:lvlText w:val="%1."/>
      <w:lvlJc w:val="left"/>
      <w:pPr>
        <w:ind w:left="340" w:hanging="270"/>
      </w:pPr>
      <w:rPr>
        <w:rFonts w:ascii="Arial" w:eastAsia="Arial" w:hAnsi="Arial" w:cs="Arial" w:hint="default"/>
        <w:color w:val="231F20"/>
        <w:spacing w:val="-24"/>
        <w:w w:val="100"/>
        <w:sz w:val="18"/>
        <w:szCs w:val="18"/>
      </w:rPr>
    </w:lvl>
    <w:lvl w:ilvl="1" w:tplc="F08A7792">
      <w:numFmt w:val="bullet"/>
      <w:lvlText w:val="•"/>
      <w:lvlJc w:val="left"/>
      <w:pPr>
        <w:ind w:left="1027" w:hanging="270"/>
      </w:pPr>
      <w:rPr>
        <w:rFonts w:hint="default"/>
      </w:rPr>
    </w:lvl>
    <w:lvl w:ilvl="2" w:tplc="B25E3CAC">
      <w:numFmt w:val="bullet"/>
      <w:lvlText w:val="•"/>
      <w:lvlJc w:val="left"/>
      <w:pPr>
        <w:ind w:left="1715" w:hanging="270"/>
      </w:pPr>
      <w:rPr>
        <w:rFonts w:hint="default"/>
      </w:rPr>
    </w:lvl>
    <w:lvl w:ilvl="3" w:tplc="1108BB50">
      <w:numFmt w:val="bullet"/>
      <w:lvlText w:val="•"/>
      <w:lvlJc w:val="left"/>
      <w:pPr>
        <w:ind w:left="2402" w:hanging="270"/>
      </w:pPr>
      <w:rPr>
        <w:rFonts w:hint="default"/>
      </w:rPr>
    </w:lvl>
    <w:lvl w:ilvl="4" w:tplc="8B303312">
      <w:numFmt w:val="bullet"/>
      <w:lvlText w:val="•"/>
      <w:lvlJc w:val="left"/>
      <w:pPr>
        <w:ind w:left="3090" w:hanging="270"/>
      </w:pPr>
      <w:rPr>
        <w:rFonts w:hint="default"/>
      </w:rPr>
    </w:lvl>
    <w:lvl w:ilvl="5" w:tplc="AFC83098">
      <w:numFmt w:val="bullet"/>
      <w:lvlText w:val="•"/>
      <w:lvlJc w:val="left"/>
      <w:pPr>
        <w:ind w:left="3778" w:hanging="270"/>
      </w:pPr>
      <w:rPr>
        <w:rFonts w:hint="default"/>
      </w:rPr>
    </w:lvl>
    <w:lvl w:ilvl="6" w:tplc="B60A2C72">
      <w:numFmt w:val="bullet"/>
      <w:lvlText w:val="•"/>
      <w:lvlJc w:val="left"/>
      <w:pPr>
        <w:ind w:left="4465" w:hanging="270"/>
      </w:pPr>
      <w:rPr>
        <w:rFonts w:hint="default"/>
      </w:rPr>
    </w:lvl>
    <w:lvl w:ilvl="7" w:tplc="98487158">
      <w:numFmt w:val="bullet"/>
      <w:lvlText w:val="•"/>
      <w:lvlJc w:val="left"/>
      <w:pPr>
        <w:ind w:left="5153" w:hanging="270"/>
      </w:pPr>
      <w:rPr>
        <w:rFonts w:hint="default"/>
      </w:rPr>
    </w:lvl>
    <w:lvl w:ilvl="8" w:tplc="ABC4F6A2">
      <w:numFmt w:val="bullet"/>
      <w:lvlText w:val="•"/>
      <w:lvlJc w:val="left"/>
      <w:pPr>
        <w:ind w:left="5841" w:hanging="270"/>
      </w:pPr>
      <w:rPr>
        <w:rFonts w:hint="default"/>
      </w:rPr>
    </w:lvl>
  </w:abstractNum>
  <w:abstractNum w:abstractNumId="5" w15:restartNumberingAfterBreak="0">
    <w:nsid w:val="1A0A3931"/>
    <w:multiLevelType w:val="hybridMultilevel"/>
    <w:tmpl w:val="75D61B5C"/>
    <w:lvl w:ilvl="0" w:tplc="961AEE5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1A184FE8"/>
    <w:multiLevelType w:val="hybridMultilevel"/>
    <w:tmpl w:val="6D1E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1744C"/>
    <w:multiLevelType w:val="hybridMultilevel"/>
    <w:tmpl w:val="AA26F1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84132"/>
    <w:multiLevelType w:val="hybridMultilevel"/>
    <w:tmpl w:val="B7745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218"/>
    <w:multiLevelType w:val="hybridMultilevel"/>
    <w:tmpl w:val="AE5A3C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D47FC"/>
    <w:multiLevelType w:val="hybridMultilevel"/>
    <w:tmpl w:val="B47222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E6CEE"/>
    <w:multiLevelType w:val="hybridMultilevel"/>
    <w:tmpl w:val="7AA806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6003"/>
    <w:multiLevelType w:val="hybridMultilevel"/>
    <w:tmpl w:val="79F89E2E"/>
    <w:lvl w:ilvl="0" w:tplc="4A58614E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3" w15:restartNumberingAfterBreak="0">
    <w:nsid w:val="2CFB5BE5"/>
    <w:multiLevelType w:val="hybridMultilevel"/>
    <w:tmpl w:val="4EFEB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A3756"/>
    <w:multiLevelType w:val="hybridMultilevel"/>
    <w:tmpl w:val="329AAB42"/>
    <w:lvl w:ilvl="0" w:tplc="73C841EA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311A6785"/>
    <w:multiLevelType w:val="hybridMultilevel"/>
    <w:tmpl w:val="3AD8F042"/>
    <w:lvl w:ilvl="0" w:tplc="3AD8BDC2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6" w15:restartNumberingAfterBreak="0">
    <w:nsid w:val="322E4D0B"/>
    <w:multiLevelType w:val="hybridMultilevel"/>
    <w:tmpl w:val="50E6E4DA"/>
    <w:lvl w:ilvl="0" w:tplc="34B0A8C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7" w15:restartNumberingAfterBreak="0">
    <w:nsid w:val="3568219E"/>
    <w:multiLevelType w:val="hybridMultilevel"/>
    <w:tmpl w:val="2662D216"/>
    <w:lvl w:ilvl="0" w:tplc="EF786F8E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04DE"/>
    <w:multiLevelType w:val="hybridMultilevel"/>
    <w:tmpl w:val="1D406494"/>
    <w:lvl w:ilvl="0" w:tplc="23A84B24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380D7708"/>
    <w:multiLevelType w:val="hybridMultilevel"/>
    <w:tmpl w:val="9264A486"/>
    <w:lvl w:ilvl="0" w:tplc="9FE0FC66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1" w15:restartNumberingAfterBreak="0">
    <w:nsid w:val="3CEA16DD"/>
    <w:multiLevelType w:val="hybridMultilevel"/>
    <w:tmpl w:val="5866D4C6"/>
    <w:lvl w:ilvl="0" w:tplc="698A5E84">
      <w:start w:val="1"/>
      <w:numFmt w:val="decimal"/>
      <w:lvlText w:val="%1."/>
      <w:lvlJc w:val="left"/>
      <w:pPr>
        <w:ind w:left="43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2" w15:restartNumberingAfterBreak="0">
    <w:nsid w:val="3E312287"/>
    <w:multiLevelType w:val="hybridMultilevel"/>
    <w:tmpl w:val="9296043E"/>
    <w:lvl w:ilvl="0" w:tplc="04090007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41A80C7B"/>
    <w:multiLevelType w:val="hybridMultilevel"/>
    <w:tmpl w:val="F29255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22DC5"/>
    <w:multiLevelType w:val="hybridMultilevel"/>
    <w:tmpl w:val="0EC4F1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D0A98"/>
    <w:multiLevelType w:val="hybridMultilevel"/>
    <w:tmpl w:val="4AE24062"/>
    <w:lvl w:ilvl="0" w:tplc="04090007">
      <w:start w:val="1"/>
      <w:numFmt w:val="bullet"/>
      <w:lvlText w:val=""/>
      <w:lvlPicBulletId w:val="0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6" w15:restartNumberingAfterBreak="0">
    <w:nsid w:val="4C4D6D91"/>
    <w:multiLevelType w:val="hybridMultilevel"/>
    <w:tmpl w:val="5AEEDB5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21C53C1"/>
    <w:multiLevelType w:val="hybridMultilevel"/>
    <w:tmpl w:val="A99673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C62A77"/>
    <w:multiLevelType w:val="hybridMultilevel"/>
    <w:tmpl w:val="ACE413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0F2E86"/>
    <w:multiLevelType w:val="hybridMultilevel"/>
    <w:tmpl w:val="231A0F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648AE"/>
    <w:multiLevelType w:val="hybridMultilevel"/>
    <w:tmpl w:val="B16887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16FF6"/>
    <w:multiLevelType w:val="hybridMultilevel"/>
    <w:tmpl w:val="068C9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54309"/>
    <w:multiLevelType w:val="hybridMultilevel"/>
    <w:tmpl w:val="D910CBB0"/>
    <w:lvl w:ilvl="0" w:tplc="04090007">
      <w:start w:val="1"/>
      <w:numFmt w:val="bullet"/>
      <w:lvlText w:val=""/>
      <w:lvlPicBulletId w:val="0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61F074F2"/>
    <w:multiLevelType w:val="hybridMultilevel"/>
    <w:tmpl w:val="8B048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4511F3"/>
    <w:multiLevelType w:val="hybridMultilevel"/>
    <w:tmpl w:val="BA84E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F542BF"/>
    <w:multiLevelType w:val="hybridMultilevel"/>
    <w:tmpl w:val="9EBA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1A2D03"/>
    <w:multiLevelType w:val="hybridMultilevel"/>
    <w:tmpl w:val="23A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AF72BA"/>
    <w:multiLevelType w:val="hybridMultilevel"/>
    <w:tmpl w:val="3C4814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4E1DF9"/>
    <w:multiLevelType w:val="hybridMultilevel"/>
    <w:tmpl w:val="441A22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3F57"/>
    <w:multiLevelType w:val="hybridMultilevel"/>
    <w:tmpl w:val="AABEDA20"/>
    <w:lvl w:ilvl="0" w:tplc="07E8ADA8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1" w15:restartNumberingAfterBreak="0">
    <w:nsid w:val="7DC71300"/>
    <w:multiLevelType w:val="hybridMultilevel"/>
    <w:tmpl w:val="1400A656"/>
    <w:lvl w:ilvl="0" w:tplc="42A2C146">
      <w:start w:val="2"/>
      <w:numFmt w:val="decimal"/>
      <w:lvlText w:val="%1."/>
      <w:lvlJc w:val="left"/>
      <w:pPr>
        <w:ind w:left="79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18"/>
  </w:num>
  <w:num w:numId="2">
    <w:abstractNumId w:val="38"/>
  </w:num>
  <w:num w:numId="3">
    <w:abstractNumId w:val="24"/>
  </w:num>
  <w:num w:numId="4">
    <w:abstractNumId w:val="31"/>
  </w:num>
  <w:num w:numId="5">
    <w:abstractNumId w:val="37"/>
  </w:num>
  <w:num w:numId="6">
    <w:abstractNumId w:val="7"/>
  </w:num>
  <w:num w:numId="7">
    <w:abstractNumId w:val="27"/>
  </w:num>
  <w:num w:numId="8">
    <w:abstractNumId w:val="10"/>
  </w:num>
  <w:num w:numId="9">
    <w:abstractNumId w:val="23"/>
  </w:num>
  <w:num w:numId="10">
    <w:abstractNumId w:val="8"/>
  </w:num>
  <w:num w:numId="11">
    <w:abstractNumId w:val="4"/>
  </w:num>
  <w:num w:numId="12">
    <w:abstractNumId w:val="9"/>
  </w:num>
  <w:num w:numId="13">
    <w:abstractNumId w:val="26"/>
  </w:num>
  <w:num w:numId="14">
    <w:abstractNumId w:val="13"/>
  </w:num>
  <w:num w:numId="15">
    <w:abstractNumId w:val="11"/>
  </w:num>
  <w:num w:numId="16">
    <w:abstractNumId w:val="1"/>
  </w:num>
  <w:num w:numId="17">
    <w:abstractNumId w:val="2"/>
  </w:num>
  <w:num w:numId="18">
    <w:abstractNumId w:val="0"/>
  </w:num>
  <w:num w:numId="19">
    <w:abstractNumId w:val="28"/>
  </w:num>
  <w:num w:numId="20">
    <w:abstractNumId w:val="29"/>
  </w:num>
  <w:num w:numId="21">
    <w:abstractNumId w:val="6"/>
  </w:num>
  <w:num w:numId="22">
    <w:abstractNumId w:val="30"/>
  </w:num>
  <w:num w:numId="23">
    <w:abstractNumId w:val="25"/>
  </w:num>
  <w:num w:numId="24">
    <w:abstractNumId w:val="22"/>
  </w:num>
  <w:num w:numId="25">
    <w:abstractNumId w:val="5"/>
  </w:num>
  <w:num w:numId="26">
    <w:abstractNumId w:val="40"/>
  </w:num>
  <w:num w:numId="27">
    <w:abstractNumId w:val="14"/>
  </w:num>
  <w:num w:numId="28">
    <w:abstractNumId w:val="3"/>
  </w:num>
  <w:num w:numId="29">
    <w:abstractNumId w:val="17"/>
  </w:num>
  <w:num w:numId="30">
    <w:abstractNumId w:val="21"/>
  </w:num>
  <w:num w:numId="31">
    <w:abstractNumId w:val="16"/>
  </w:num>
  <w:num w:numId="32">
    <w:abstractNumId w:val="20"/>
  </w:num>
  <w:num w:numId="33">
    <w:abstractNumId w:val="39"/>
  </w:num>
  <w:num w:numId="34">
    <w:abstractNumId w:val="32"/>
  </w:num>
  <w:num w:numId="35">
    <w:abstractNumId w:val="41"/>
  </w:num>
  <w:num w:numId="36">
    <w:abstractNumId w:val="19"/>
  </w:num>
  <w:num w:numId="37">
    <w:abstractNumId w:val="15"/>
  </w:num>
  <w:num w:numId="38">
    <w:abstractNumId w:val="12"/>
  </w:num>
  <w:num w:numId="39">
    <w:abstractNumId w:val="35"/>
  </w:num>
  <w:num w:numId="40">
    <w:abstractNumId w:val="33"/>
  </w:num>
  <w:num w:numId="41">
    <w:abstractNumId w:val="34"/>
  </w:num>
  <w:num w:numId="42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3EAE"/>
    <w:rsid w:val="0005770C"/>
    <w:rsid w:val="000811C0"/>
    <w:rsid w:val="00082E23"/>
    <w:rsid w:val="00096CF5"/>
    <w:rsid w:val="000B1B0D"/>
    <w:rsid w:val="000C47CA"/>
    <w:rsid w:val="000E77F0"/>
    <w:rsid w:val="0014003D"/>
    <w:rsid w:val="00150392"/>
    <w:rsid w:val="00151B0B"/>
    <w:rsid w:val="001575EC"/>
    <w:rsid w:val="001643F4"/>
    <w:rsid w:val="00174416"/>
    <w:rsid w:val="001D75D6"/>
    <w:rsid w:val="001F59C8"/>
    <w:rsid w:val="00222ED5"/>
    <w:rsid w:val="00256AC6"/>
    <w:rsid w:val="00267722"/>
    <w:rsid w:val="002A2BF0"/>
    <w:rsid w:val="002C2F90"/>
    <w:rsid w:val="002C592B"/>
    <w:rsid w:val="002E146E"/>
    <w:rsid w:val="002E211A"/>
    <w:rsid w:val="00301966"/>
    <w:rsid w:val="0036209A"/>
    <w:rsid w:val="003A7895"/>
    <w:rsid w:val="003D1D42"/>
    <w:rsid w:val="003D4828"/>
    <w:rsid w:val="003E7350"/>
    <w:rsid w:val="004035E5"/>
    <w:rsid w:val="00425C87"/>
    <w:rsid w:val="00437D75"/>
    <w:rsid w:val="00485E77"/>
    <w:rsid w:val="004914F4"/>
    <w:rsid w:val="004A4264"/>
    <w:rsid w:val="004A6377"/>
    <w:rsid w:val="004D1E44"/>
    <w:rsid w:val="004D2349"/>
    <w:rsid w:val="004D5302"/>
    <w:rsid w:val="004E4790"/>
    <w:rsid w:val="004F572C"/>
    <w:rsid w:val="005071EC"/>
    <w:rsid w:val="005139C6"/>
    <w:rsid w:val="00524EBC"/>
    <w:rsid w:val="0052529E"/>
    <w:rsid w:val="00531439"/>
    <w:rsid w:val="0053270A"/>
    <w:rsid w:val="0053457C"/>
    <w:rsid w:val="00540E9B"/>
    <w:rsid w:val="0054363F"/>
    <w:rsid w:val="005509E1"/>
    <w:rsid w:val="005A6FFD"/>
    <w:rsid w:val="005D3104"/>
    <w:rsid w:val="005D4DBB"/>
    <w:rsid w:val="005F5292"/>
    <w:rsid w:val="00601004"/>
    <w:rsid w:val="006073D0"/>
    <w:rsid w:val="006103E7"/>
    <w:rsid w:val="00640DD2"/>
    <w:rsid w:val="00665646"/>
    <w:rsid w:val="00665D49"/>
    <w:rsid w:val="006B69DF"/>
    <w:rsid w:val="006E7D9F"/>
    <w:rsid w:val="0073004F"/>
    <w:rsid w:val="00784326"/>
    <w:rsid w:val="007879EB"/>
    <w:rsid w:val="00795CEE"/>
    <w:rsid w:val="007A714B"/>
    <w:rsid w:val="007B3DC7"/>
    <w:rsid w:val="00854D32"/>
    <w:rsid w:val="00863361"/>
    <w:rsid w:val="008A3545"/>
    <w:rsid w:val="008B42B5"/>
    <w:rsid w:val="008C3021"/>
    <w:rsid w:val="009030E0"/>
    <w:rsid w:val="00927476"/>
    <w:rsid w:val="0094015D"/>
    <w:rsid w:val="00963419"/>
    <w:rsid w:val="00970EBA"/>
    <w:rsid w:val="009864C7"/>
    <w:rsid w:val="00A12216"/>
    <w:rsid w:val="00A87CEE"/>
    <w:rsid w:val="00A93BF5"/>
    <w:rsid w:val="00AA2BA5"/>
    <w:rsid w:val="00AC4912"/>
    <w:rsid w:val="00B263D9"/>
    <w:rsid w:val="00B60D50"/>
    <w:rsid w:val="00B96882"/>
    <w:rsid w:val="00BB0347"/>
    <w:rsid w:val="00BC2DC9"/>
    <w:rsid w:val="00BC5815"/>
    <w:rsid w:val="00BD0B3E"/>
    <w:rsid w:val="00BD15F1"/>
    <w:rsid w:val="00BD2099"/>
    <w:rsid w:val="00BE765C"/>
    <w:rsid w:val="00C0441F"/>
    <w:rsid w:val="00C12D49"/>
    <w:rsid w:val="00C131A5"/>
    <w:rsid w:val="00C16416"/>
    <w:rsid w:val="00C309C2"/>
    <w:rsid w:val="00C51D34"/>
    <w:rsid w:val="00C56067"/>
    <w:rsid w:val="00C81EFB"/>
    <w:rsid w:val="00C83962"/>
    <w:rsid w:val="00CD5047"/>
    <w:rsid w:val="00CD544B"/>
    <w:rsid w:val="00CE64E4"/>
    <w:rsid w:val="00D02993"/>
    <w:rsid w:val="00D049D4"/>
    <w:rsid w:val="00D07996"/>
    <w:rsid w:val="00D158F9"/>
    <w:rsid w:val="00D229A1"/>
    <w:rsid w:val="00D40C60"/>
    <w:rsid w:val="00D461A5"/>
    <w:rsid w:val="00D50711"/>
    <w:rsid w:val="00D74AD0"/>
    <w:rsid w:val="00DB4CD7"/>
    <w:rsid w:val="00DC63ED"/>
    <w:rsid w:val="00DD0A5C"/>
    <w:rsid w:val="00DD29CF"/>
    <w:rsid w:val="00DE679F"/>
    <w:rsid w:val="00DF203F"/>
    <w:rsid w:val="00E104D6"/>
    <w:rsid w:val="00EA7C0F"/>
    <w:rsid w:val="00EF24BB"/>
    <w:rsid w:val="00F0139D"/>
    <w:rsid w:val="00F06CB6"/>
    <w:rsid w:val="00F14B36"/>
    <w:rsid w:val="00F3610C"/>
    <w:rsid w:val="00F652C5"/>
    <w:rsid w:val="00F8167F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AAB78"/>
  <w14:defaultImageDpi w14:val="300"/>
  <w15:docId w15:val="{D4323E40-BE67-4350-80F7-721CF7E5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263D9"/>
    <w:pPr>
      <w:widowControl w:val="0"/>
      <w:autoSpaceDE w:val="0"/>
      <w:autoSpaceDN w:val="0"/>
      <w:spacing w:before="32"/>
      <w:ind w:left="70"/>
    </w:pPr>
    <w:rPr>
      <w:rFonts w:ascii="Arial" w:eastAsia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BD0B3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D0B3E"/>
    <w:rPr>
      <w:rFonts w:ascii="Arial" w:eastAsia="Arial" w:hAnsi="Arial" w:cs="Arial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10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10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10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4CB72-1AB9-4DE9-83CB-6FB695BB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 robles</dc:creator>
  <cp:lastModifiedBy>Cherrie Ann dela Cruz</cp:lastModifiedBy>
  <cp:revision>14</cp:revision>
  <cp:lastPrinted>2016-06-20T13:59:00Z</cp:lastPrinted>
  <dcterms:created xsi:type="dcterms:W3CDTF">2017-07-22T04:31:00Z</dcterms:created>
  <dcterms:modified xsi:type="dcterms:W3CDTF">2017-07-23T02:33:00Z</dcterms:modified>
</cp:coreProperties>
</file>