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2418"/>
        <w:gridCol w:w="4825"/>
        <w:gridCol w:w="2499"/>
        <w:gridCol w:w="4381"/>
      </w:tblGrid>
      <w:tr w:rsidR="00C0441F" w:rsidRPr="003A7895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A7895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7312710B" wp14:editId="3F4B01D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14605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3A7895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01D1139C" w:rsidR="00C0441F" w:rsidRPr="00D50711" w:rsidRDefault="00096CF5" w:rsidP="00B60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b/>
                <w:sz w:val="20"/>
                <w:szCs w:val="20"/>
              </w:rPr>
              <w:t>SAN ROQUE 2 ES</w:t>
            </w:r>
          </w:p>
        </w:tc>
        <w:tc>
          <w:tcPr>
            <w:tcW w:w="2697" w:type="dxa"/>
          </w:tcPr>
          <w:p w14:paraId="0EFF54B5" w14:textId="7C7A5093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08DAFC12" w:rsidR="00C0441F" w:rsidRPr="003A7895" w:rsidRDefault="001F59C8" w:rsidP="0095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July </w:t>
            </w:r>
            <w:r w:rsidR="009543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31-August4</w:t>
            </w:r>
            <w:r w:rsidR="0052529E"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:rsidRPr="003A7895" w14:paraId="498463EC" w14:textId="77777777" w:rsidTr="00E104D6">
        <w:tc>
          <w:tcPr>
            <w:tcW w:w="3348" w:type="dxa"/>
            <w:vMerge/>
          </w:tcPr>
          <w:p w14:paraId="4DA7981A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4750C1DF" w:rsidR="00C0441F" w:rsidRPr="00D50711" w:rsidRDefault="0009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b/>
                <w:sz w:val="20"/>
                <w:szCs w:val="20"/>
              </w:rPr>
              <w:t>CHERRIE ANN A. DELA CRUZ</w:t>
            </w:r>
          </w:p>
        </w:tc>
        <w:tc>
          <w:tcPr>
            <w:tcW w:w="2697" w:type="dxa"/>
          </w:tcPr>
          <w:p w14:paraId="1384EF1E" w14:textId="62C68E84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7E3D0D91" w:rsidR="00C0441F" w:rsidRPr="003A7895" w:rsidRDefault="0095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9</w:t>
            </w:r>
          </w:p>
        </w:tc>
      </w:tr>
      <w:tr w:rsidR="00C0441F" w:rsidRPr="003A7895" w14:paraId="39BE6E66" w14:textId="77777777" w:rsidTr="00E104D6">
        <w:tc>
          <w:tcPr>
            <w:tcW w:w="3348" w:type="dxa"/>
            <w:vMerge/>
          </w:tcPr>
          <w:p w14:paraId="76FA30F8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Pr="00D50711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6EF600FE" w:rsidR="00C0441F" w:rsidRPr="00D50711" w:rsidRDefault="00826A87" w:rsidP="00525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A87">
              <w:rPr>
                <w:rFonts w:ascii="Times New Roman" w:hAnsi="Times New Roman" w:cs="Times New Roman"/>
                <w:b/>
                <w:sz w:val="20"/>
                <w:szCs w:val="20"/>
              </w:rPr>
              <w:t>I can take care of my body.</w:t>
            </w:r>
          </w:p>
        </w:tc>
        <w:tc>
          <w:tcPr>
            <w:tcW w:w="2697" w:type="dxa"/>
          </w:tcPr>
          <w:p w14:paraId="4E2BC2C7" w14:textId="5EC84C5E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6814E77C" w:rsidR="00C56067" w:rsidRPr="003A7895" w:rsidRDefault="00C56067">
      <w:pPr>
        <w:rPr>
          <w:rFonts w:ascii="Times New Roman" w:hAnsi="Times New Roman" w:cs="Times New Roman"/>
          <w:sz w:val="20"/>
          <w:szCs w:val="20"/>
        </w:rPr>
      </w:pP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29"/>
        <w:gridCol w:w="2684"/>
        <w:gridCol w:w="2821"/>
        <w:gridCol w:w="2585"/>
        <w:gridCol w:w="2366"/>
        <w:gridCol w:w="2426"/>
        <w:gridCol w:w="2359"/>
      </w:tblGrid>
      <w:tr w:rsidR="008C3021" w:rsidRPr="003A7895" w14:paraId="11BC6495" w14:textId="77777777" w:rsidTr="00CE64E4">
        <w:tc>
          <w:tcPr>
            <w:tcW w:w="2029" w:type="dxa"/>
          </w:tcPr>
          <w:p w14:paraId="373062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BLOCKS OF TIME</w:t>
            </w:r>
          </w:p>
          <w:p w14:paraId="5632F8DE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C82300A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Indicate the following:</w:t>
            </w:r>
          </w:p>
          <w:p w14:paraId="2979F63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Area (LA)</w:t>
            </w:r>
          </w:p>
          <w:p w14:paraId="46E70B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Content Standards (CS)</w:t>
            </w:r>
          </w:p>
          <w:p w14:paraId="28AE029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Performance Standards (PS)</w:t>
            </w:r>
          </w:p>
          <w:p w14:paraId="36A6BC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Competency Code (LCC)</w:t>
            </w:r>
          </w:p>
        </w:tc>
        <w:tc>
          <w:tcPr>
            <w:tcW w:w="2821" w:type="dxa"/>
          </w:tcPr>
          <w:p w14:paraId="3587B8C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85" w:type="dxa"/>
          </w:tcPr>
          <w:p w14:paraId="32C85D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66" w:type="dxa"/>
          </w:tcPr>
          <w:p w14:paraId="4BAB214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426" w:type="dxa"/>
          </w:tcPr>
          <w:p w14:paraId="7F284E6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59" w:type="dxa"/>
          </w:tcPr>
          <w:p w14:paraId="485576D3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C3021" w:rsidRPr="003A7895" w14:paraId="7B4F0F9E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036B59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ARRIVAL TIME</w:t>
            </w:r>
          </w:p>
        </w:tc>
        <w:tc>
          <w:tcPr>
            <w:tcW w:w="2684" w:type="dxa"/>
          </w:tcPr>
          <w:p w14:paraId="48473F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LL</w:t>
            </w:r>
          </w:p>
          <w:p w14:paraId="7052422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(Language, Literacy and Communication)</w:t>
            </w:r>
          </w:p>
        </w:tc>
        <w:tc>
          <w:tcPr>
            <w:tcW w:w="2821" w:type="dxa"/>
            <w:vMerge w:val="restart"/>
          </w:tcPr>
          <w:p w14:paraId="1EC1C6F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AF9B2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833D77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7DD8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9CA8BDD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2A6460F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585" w:type="dxa"/>
            <w:vMerge w:val="restart"/>
          </w:tcPr>
          <w:p w14:paraId="4A1E455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657D3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724E6A9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455C61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040E7CC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3AD6A1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366" w:type="dxa"/>
            <w:vMerge w:val="restart"/>
          </w:tcPr>
          <w:p w14:paraId="2EBBB2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1CE4B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1241EA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05DC82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777B84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894B9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426" w:type="dxa"/>
            <w:vMerge w:val="restart"/>
          </w:tcPr>
          <w:p w14:paraId="438908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B230C9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0AA7DE1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4FF15E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28F8360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53E89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359" w:type="dxa"/>
            <w:vMerge w:val="restart"/>
          </w:tcPr>
          <w:p w14:paraId="7FD1C6A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2DBF845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745892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31AC4F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A6C0409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CE3A1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</w:tr>
      <w:tr w:rsidR="008C3021" w:rsidRPr="003A7895" w14:paraId="1F652DDC" w14:textId="77777777" w:rsidTr="00CE64E4">
        <w:trPr>
          <w:trHeight w:val="65"/>
        </w:trPr>
        <w:tc>
          <w:tcPr>
            <w:tcW w:w="2029" w:type="dxa"/>
            <w:vMerge/>
          </w:tcPr>
          <w:p w14:paraId="231720C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950456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increasing his/her conversation skills</w:t>
            </w:r>
          </w:p>
          <w:p w14:paraId="7521E15D" w14:textId="0ADCCDD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paggalang</w:t>
            </w:r>
          </w:p>
        </w:tc>
        <w:tc>
          <w:tcPr>
            <w:tcW w:w="2821" w:type="dxa"/>
            <w:vMerge/>
          </w:tcPr>
          <w:p w14:paraId="2FCF98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4A241A9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61C59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8B217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3437ED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910B2F9" w14:textId="77777777" w:rsidTr="00CE64E4">
        <w:trPr>
          <w:trHeight w:val="65"/>
        </w:trPr>
        <w:tc>
          <w:tcPr>
            <w:tcW w:w="2029" w:type="dxa"/>
            <w:vMerge/>
          </w:tcPr>
          <w:p w14:paraId="079D162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067D01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1D6641A7" w14:textId="5365D56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confidently speaks and expresses his/her feelings and ideas in words that makes sense</w:t>
            </w:r>
          </w:p>
        </w:tc>
        <w:tc>
          <w:tcPr>
            <w:tcW w:w="2821" w:type="dxa"/>
            <w:vMerge/>
          </w:tcPr>
          <w:p w14:paraId="76F152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2F3E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0EF3AE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4B2FA6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13DC08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DE6A7E2" w14:textId="77777777" w:rsidTr="00CE64E4">
        <w:trPr>
          <w:trHeight w:val="65"/>
        </w:trPr>
        <w:tc>
          <w:tcPr>
            <w:tcW w:w="2029" w:type="dxa"/>
            <w:vMerge/>
          </w:tcPr>
          <w:p w14:paraId="60AEB47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94D90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LLKVPD-Ia-13</w:t>
            </w:r>
          </w:p>
          <w:p w14:paraId="1FA38D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KAKPS-00-14</w:t>
            </w:r>
          </w:p>
          <w:p w14:paraId="60659A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KAKPS-OO-15</w:t>
            </w:r>
          </w:p>
        </w:tc>
        <w:tc>
          <w:tcPr>
            <w:tcW w:w="2821" w:type="dxa"/>
            <w:vMerge/>
          </w:tcPr>
          <w:p w14:paraId="34F4A8E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9013C2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F6C820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0C4F75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F50E82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0A4196A" w14:textId="77777777" w:rsidTr="00CE64E4">
        <w:trPr>
          <w:trHeight w:val="191"/>
        </w:trPr>
        <w:tc>
          <w:tcPr>
            <w:tcW w:w="2029" w:type="dxa"/>
            <w:vMerge w:val="restart"/>
          </w:tcPr>
          <w:p w14:paraId="44C37E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1</w:t>
            </w:r>
          </w:p>
        </w:tc>
        <w:tc>
          <w:tcPr>
            <w:tcW w:w="2684" w:type="dxa"/>
          </w:tcPr>
          <w:p w14:paraId="499043DA" w14:textId="70BF37C8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SE </w:t>
            </w:r>
          </w:p>
          <w:p w14:paraId="3E87DB5C" w14:textId="77777777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AFA6E" w14:textId="7CF7381A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PNE( Body and Senses)</w:t>
            </w:r>
          </w:p>
        </w:tc>
        <w:tc>
          <w:tcPr>
            <w:tcW w:w="2821" w:type="dxa"/>
            <w:vMerge w:val="restart"/>
          </w:tcPr>
          <w:p w14:paraId="77F60F25" w14:textId="3F034A54" w:rsidR="00301966" w:rsidRPr="003A7895" w:rsidRDefault="00B263D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Message</w:t>
            </w:r>
            <w:r w:rsidR="00301966" w:rsidRPr="003A78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5A4C43" w14:textId="12C574AF" w:rsidR="001F59C8" w:rsidRDefault="00826A87" w:rsidP="00826A87">
            <w:pPr>
              <w:pStyle w:val="TableParagraph"/>
              <w:spacing w:line="278" w:lineRule="auto"/>
              <w:ind w:right="303"/>
              <w:rPr>
                <w:rFonts w:ascii="Times New Roman" w:hAnsi="Times New Roman" w:cs="Times New Roman"/>
                <w:sz w:val="20"/>
              </w:rPr>
            </w:pPr>
            <w:r w:rsidRPr="00826A87">
              <w:rPr>
                <w:rFonts w:ascii="Times New Roman" w:hAnsi="Times New Roman" w:cs="Times New Roman"/>
                <w:sz w:val="20"/>
              </w:rPr>
              <w:t>I keep my body clean by taking a bath.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6A87">
              <w:rPr>
                <w:rFonts w:ascii="Times New Roman" w:hAnsi="Times New Roman" w:cs="Times New Roman"/>
                <w:sz w:val="20"/>
              </w:rPr>
              <w:t>I use soap for my body and shampoo for my hair.</w:t>
            </w:r>
          </w:p>
          <w:p w14:paraId="3C1A0C68" w14:textId="77777777" w:rsidR="00826A87" w:rsidRPr="003A7895" w:rsidRDefault="00826A87" w:rsidP="00826A87">
            <w:pPr>
              <w:pStyle w:val="TableParagraph"/>
              <w:spacing w:line="278" w:lineRule="auto"/>
              <w:ind w:right="303"/>
              <w:rPr>
                <w:rFonts w:ascii="Times New Roman" w:hAnsi="Times New Roman" w:cs="Times New Roman"/>
                <w:sz w:val="20"/>
              </w:rPr>
            </w:pPr>
          </w:p>
          <w:p w14:paraId="3660A4D1" w14:textId="77777777" w:rsidR="00F652C5" w:rsidRDefault="00F652C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Questions:</w:t>
            </w:r>
          </w:p>
          <w:p w14:paraId="2ABA32FA" w14:textId="4DA42AF6" w:rsidR="00096CF5" w:rsidRPr="003A7895" w:rsidRDefault="001D5C6C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Did you take a bath before going to school?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What did you use in taking a bath?</w:t>
            </w:r>
          </w:p>
          <w:p w14:paraId="3BF10FE1" w14:textId="3A2C4FA0" w:rsidR="00096CF5" w:rsidRPr="003A7895" w:rsidRDefault="00096CF5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22C5353D" w14:textId="029826E0" w:rsidR="001F59C8" w:rsidRPr="003A7895" w:rsidRDefault="001F59C8" w:rsidP="001F59C8">
            <w:pPr>
              <w:pStyle w:val="TableParagraph"/>
              <w:spacing w:line="278" w:lineRule="auto"/>
              <w:ind w:right="364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Message: </w:t>
            </w:r>
          </w:p>
          <w:p w14:paraId="00223D43" w14:textId="52D7D9A3" w:rsidR="00C51D34" w:rsidRDefault="00826A87" w:rsidP="001F59C8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826A87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wash my hands before and after eating. I brush my teeth after eating.</w:t>
            </w:r>
          </w:p>
          <w:p w14:paraId="3DC516BC" w14:textId="77777777" w:rsidR="00826A87" w:rsidRDefault="00826A87" w:rsidP="001F59C8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4D05FFF0" w14:textId="77777777" w:rsidR="00826A87" w:rsidRDefault="00826A87" w:rsidP="001F59C8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7A388BA0" w14:textId="77777777" w:rsidR="00826A87" w:rsidRDefault="00826A87" w:rsidP="001F59C8">
            <w:pPr>
              <w:rPr>
                <w:rFonts w:ascii="Times New Roman" w:eastAsia="Arial" w:hAnsi="Times New Roman" w:cs="Times New Roman"/>
                <w:sz w:val="20"/>
                <w:szCs w:val="22"/>
              </w:rPr>
            </w:pPr>
          </w:p>
          <w:p w14:paraId="4C647913" w14:textId="77777777" w:rsidR="00BD2099" w:rsidRDefault="00BD2099" w:rsidP="001F59C8">
            <w:pPr>
              <w:rPr>
                <w:rFonts w:ascii="Times New Roman" w:eastAsia="Arial" w:hAnsi="Times New Roman" w:cs="Times New Roman"/>
                <w:sz w:val="20"/>
                <w:szCs w:val="22"/>
              </w:rPr>
            </w:pPr>
            <w:r>
              <w:rPr>
                <w:rFonts w:ascii="Times New Roman" w:eastAsia="Arial" w:hAnsi="Times New Roman" w:cs="Times New Roman"/>
                <w:sz w:val="20"/>
                <w:szCs w:val="22"/>
              </w:rPr>
              <w:t xml:space="preserve">Questions: </w:t>
            </w:r>
          </w:p>
          <w:p w14:paraId="53CFC186" w14:textId="5EDE2F46" w:rsidR="00BD2099" w:rsidRPr="003A7895" w:rsidRDefault="001D5C6C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eastAsia="Arial" w:hAnsi="Times New Roman" w:cs="Times New Roman"/>
                <w:sz w:val="20"/>
                <w:szCs w:val="22"/>
              </w:rPr>
              <w:t>What do you do before and after eating?</w:t>
            </w:r>
          </w:p>
        </w:tc>
        <w:tc>
          <w:tcPr>
            <w:tcW w:w="2366" w:type="dxa"/>
            <w:vMerge w:val="restart"/>
          </w:tcPr>
          <w:p w14:paraId="4AB1C2A7" w14:textId="20854C1F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5BA46AC5" w14:textId="77777777" w:rsidR="00826A87" w:rsidRPr="00826A87" w:rsidRDefault="00826A87" w:rsidP="00826A87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826A87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exercise every day to make my body strong.</w:t>
            </w:r>
          </w:p>
          <w:p w14:paraId="7B2B802D" w14:textId="4DA0F171" w:rsidR="00F3610C" w:rsidRDefault="00826A87" w:rsidP="00826A87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826A87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play different sports to strengthen my muscles.</w:t>
            </w:r>
          </w:p>
          <w:p w14:paraId="325B48C7" w14:textId="77777777" w:rsidR="00826A87" w:rsidRDefault="00826A87" w:rsidP="00826A87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5881A19F" w14:textId="77777777" w:rsidR="00C51D34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4EE139AE" w14:textId="77777777" w:rsidR="00F3610C" w:rsidRDefault="00B263D9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62F902FE" w14:textId="68375C82" w:rsidR="00301966" w:rsidRPr="003A7895" w:rsidRDefault="001D5C6C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Why is exercise good for the body?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What sports do you like to play?</w:t>
            </w:r>
          </w:p>
        </w:tc>
        <w:tc>
          <w:tcPr>
            <w:tcW w:w="2426" w:type="dxa"/>
            <w:vMerge w:val="restart"/>
          </w:tcPr>
          <w:p w14:paraId="2C4AB51D" w14:textId="77777777" w:rsidR="00B263D9" w:rsidRPr="003A7895" w:rsidRDefault="00B263D9" w:rsidP="00B263D9">
            <w:pPr>
              <w:pStyle w:val="TableParagraph"/>
              <w:spacing w:line="278" w:lineRule="auto"/>
              <w:ind w:right="7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734E0C1E" w14:textId="1596E7C0" w:rsidR="00C51D34" w:rsidRDefault="00826A87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826A87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take vitamins for added nutrients.</w:t>
            </w:r>
          </w:p>
          <w:p w14:paraId="59457D53" w14:textId="77777777" w:rsidR="00826A87" w:rsidRDefault="00826A87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59E5CB6B" w14:textId="77777777" w:rsidR="00826A87" w:rsidRDefault="00826A87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5FB9A1C9" w14:textId="77777777" w:rsidR="00826A87" w:rsidRDefault="00826A87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6F8074A8" w14:textId="77777777" w:rsidR="00826A87" w:rsidRDefault="00826A87" w:rsidP="00970EBA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7F9B63F7" w14:textId="77777777" w:rsidR="00970EBA" w:rsidRDefault="00970EBA" w:rsidP="00970EBA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Questions:</w:t>
            </w:r>
          </w:p>
          <w:p w14:paraId="118F1C91" w14:textId="58509364" w:rsidR="00970EBA" w:rsidRPr="003A7895" w:rsidRDefault="001D5C6C" w:rsidP="0097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hAnsi="Times New Roman" w:cs="Times New Roman"/>
                <w:sz w:val="18"/>
                <w:szCs w:val="20"/>
              </w:rPr>
              <w:t>What do we need for added nutrients?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D5C6C">
              <w:rPr>
                <w:rFonts w:ascii="Times New Roman" w:hAnsi="Times New Roman" w:cs="Times New Roman"/>
                <w:sz w:val="18"/>
                <w:szCs w:val="20"/>
              </w:rPr>
              <w:t>What food are good sources of vitamins and minerals?</w:t>
            </w:r>
          </w:p>
        </w:tc>
        <w:tc>
          <w:tcPr>
            <w:tcW w:w="2359" w:type="dxa"/>
            <w:vMerge w:val="restart"/>
          </w:tcPr>
          <w:p w14:paraId="6FA6DAD1" w14:textId="6F257690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2674A87A" w14:textId="7F1DA753" w:rsidR="00C51D34" w:rsidRDefault="00826A87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826A87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get enough sleep so that my body can rest.</w:t>
            </w:r>
          </w:p>
          <w:p w14:paraId="2FA91357" w14:textId="77777777" w:rsidR="00826A87" w:rsidRDefault="00826A87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0457B193" w14:textId="77777777" w:rsidR="00826A87" w:rsidRDefault="00826A87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3343F406" w14:textId="77777777" w:rsidR="00826A87" w:rsidRDefault="00826A87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647020DE" w14:textId="77777777" w:rsidR="00C51D34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63836C97" w14:textId="77777777" w:rsidR="00970EBA" w:rsidRDefault="00B263D9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</w:p>
          <w:p w14:paraId="257690F7" w14:textId="18405735" w:rsidR="00970EBA" w:rsidRPr="003A7895" w:rsidRDefault="001D5C6C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What do you do when you are tired?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How can sleep help the body stay healthy?</w:t>
            </w:r>
          </w:p>
        </w:tc>
      </w:tr>
      <w:tr w:rsidR="008C3021" w:rsidRPr="003A7895" w14:paraId="0027693C" w14:textId="77777777" w:rsidTr="00CE64E4">
        <w:trPr>
          <w:trHeight w:val="191"/>
        </w:trPr>
        <w:tc>
          <w:tcPr>
            <w:tcW w:w="2029" w:type="dxa"/>
            <w:vMerge/>
          </w:tcPr>
          <w:p w14:paraId="426FCE80" w14:textId="0756FA0A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651D9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1D21E8E9" w14:textId="074EFF5E" w:rsidR="000B1B0D" w:rsidRPr="003A7895" w:rsidRDefault="00C51D34" w:rsidP="00CE6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parts and their senses</w:t>
            </w:r>
          </w:p>
        </w:tc>
        <w:tc>
          <w:tcPr>
            <w:tcW w:w="2821" w:type="dxa"/>
            <w:vMerge/>
          </w:tcPr>
          <w:p w14:paraId="38F0F2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0E990F5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0EE31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CFF441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7E325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E4" w:rsidRPr="003A7895" w14:paraId="1B9B036F" w14:textId="77777777" w:rsidTr="00CE64E4">
        <w:trPr>
          <w:trHeight w:val="1404"/>
        </w:trPr>
        <w:tc>
          <w:tcPr>
            <w:tcW w:w="2029" w:type="dxa"/>
            <w:vMerge/>
          </w:tcPr>
          <w:p w14:paraId="02FCCAD0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6FD40E4" w14:textId="77777777" w:rsidR="00CE64E4" w:rsidRPr="003A7895" w:rsidRDefault="00CE64E4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2CAF3CF0" w14:textId="4A98A26D" w:rsidR="00CE64E4" w:rsidRPr="00CE64E4" w:rsidRDefault="00C51D34" w:rsidP="00C51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1D34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</w:tc>
        <w:tc>
          <w:tcPr>
            <w:tcW w:w="2821" w:type="dxa"/>
            <w:vMerge/>
          </w:tcPr>
          <w:p w14:paraId="59C1A01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427C1E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446F7E3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21A09D34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9BB904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499BCAE8" w14:textId="77777777" w:rsidTr="00CE64E4">
        <w:trPr>
          <w:trHeight w:val="639"/>
        </w:trPr>
        <w:tc>
          <w:tcPr>
            <w:tcW w:w="2029" w:type="dxa"/>
            <w:vMerge w:val="restart"/>
          </w:tcPr>
          <w:p w14:paraId="78860AB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1</w:t>
            </w:r>
          </w:p>
        </w:tc>
        <w:tc>
          <w:tcPr>
            <w:tcW w:w="2684" w:type="dxa"/>
          </w:tcPr>
          <w:p w14:paraId="2B538AF6" w14:textId="77777777" w:rsidR="00601004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00599CF2" w14:textId="3D62E806" w:rsidR="00174FEA" w:rsidRDefault="00174FEA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 (PS) : </w:t>
            </w:r>
            <w:r>
              <w:t xml:space="preserve"> </w:t>
            </w: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KAKPS-00-6</w:t>
            </w:r>
            <w:r w:rsidR="00970614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  <w:p w14:paraId="78995DE0" w14:textId="737CEDD1" w:rsidR="00C51D34" w:rsidRDefault="00174FEA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PNE-BS :  </w:t>
            </w: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PNEKBS-Ii-8</w:t>
            </w:r>
            <w:r w:rsidR="00970614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14:paraId="557324EB" w14:textId="77777777" w:rsidR="00174FEA" w:rsidRDefault="00174FEA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PNE-PP : </w:t>
            </w:r>
            <w:r>
              <w:t xml:space="preserve"> </w:t>
            </w: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PNEKPP-00-6</w:t>
            </w:r>
          </w:p>
          <w:p w14:paraId="4B5BA890" w14:textId="77777777" w:rsidR="00174FEA" w:rsidRDefault="00174FEA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KP-FM :   </w:t>
            </w: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KPKFM-00-1.2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1.4</w:t>
            </w:r>
          </w:p>
          <w:p w14:paraId="5C545C23" w14:textId="77777777" w:rsidR="00970614" w:rsidRDefault="0097061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LL-LK : </w:t>
            </w:r>
            <w:r>
              <w:t xml:space="preserve">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LLKH-00-3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14:paraId="15ACA963" w14:textId="35019135" w:rsidR="00E233B2" w:rsidRDefault="00E233B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LL-AK : </w:t>
            </w:r>
            <w:r>
              <w:t xml:space="preserve"> </w:t>
            </w: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LLKAK-Ih-3</w:t>
            </w:r>
          </w:p>
          <w:p w14:paraId="32447350" w14:textId="77777777" w:rsidR="00970614" w:rsidRDefault="0097061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Math-ME: </w:t>
            </w:r>
            <w:r>
              <w:t xml:space="preserve">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MKME-00-8</w:t>
            </w:r>
          </w:p>
          <w:p w14:paraId="0D3A569C" w14:textId="45AB3B22" w:rsidR="00970614" w:rsidRDefault="0097061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SE-PSE : </w:t>
            </w:r>
            <w:r>
              <w:t xml:space="preserve">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SEKPSE-Ie-5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SEKPSE-00-8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F2D4CF" w14:textId="77777777" w:rsidR="00970614" w:rsidRDefault="0097061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KP-PKK: </w:t>
            </w:r>
            <w:r>
              <w:t xml:space="preserve">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KPKPKK-Ih-1</w:t>
            </w:r>
          </w:p>
          <w:p w14:paraId="166C12A9" w14:textId="252C40B5" w:rsidR="00970614" w:rsidRDefault="0097061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KP-PF : </w:t>
            </w:r>
            <w:r>
              <w:t xml:space="preserve">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KPKPF-00-1</w:t>
            </w:r>
          </w:p>
          <w:p w14:paraId="76186040" w14:textId="756C9F37" w:rsidR="00E233B2" w:rsidRDefault="00E233B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KP-GM : </w:t>
            </w:r>
            <w:r>
              <w:t xml:space="preserve"> </w:t>
            </w: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KPKGM-Ie-2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KPKGM-Ig-3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KPKGM-00-4</w:t>
            </w:r>
          </w:p>
          <w:p w14:paraId="28436ACE" w14:textId="16768211" w:rsidR="00970614" w:rsidRPr="003A7895" w:rsidRDefault="0097061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Sining (CE): </w:t>
            </w:r>
            <w:r>
              <w:t xml:space="preserve">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SKMP-00-2</w:t>
            </w:r>
          </w:p>
        </w:tc>
        <w:tc>
          <w:tcPr>
            <w:tcW w:w="2821" w:type="dxa"/>
            <w:vMerge w:val="restart"/>
          </w:tcPr>
          <w:p w14:paraId="6DA02681" w14:textId="56C2D68F" w:rsidR="00301966" w:rsidRPr="003A7895" w:rsidRDefault="00CE64E4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61ECAB4" w14:textId="77777777" w:rsidR="001D5C6C" w:rsidRPr="001D5C6C" w:rsidRDefault="001D5C6C" w:rsidP="001D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C6C">
              <w:rPr>
                <w:rFonts w:ascii="Times New Roman" w:hAnsi="Times New Roman" w:cs="Times New Roman"/>
                <w:sz w:val="22"/>
                <w:szCs w:val="22"/>
              </w:rPr>
              <w:t>I Keep Myself Clean</w:t>
            </w:r>
          </w:p>
          <w:p w14:paraId="1BD88992" w14:textId="165358C0" w:rsidR="00C51D34" w:rsidRDefault="001D5C6C" w:rsidP="001D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C6C">
              <w:rPr>
                <w:rFonts w:ascii="Times New Roman" w:hAnsi="Times New Roman" w:cs="Times New Roman"/>
                <w:sz w:val="22"/>
                <w:szCs w:val="22"/>
              </w:rPr>
              <w:t>Preparing the Sleep Journal</w:t>
            </w:r>
          </w:p>
          <w:p w14:paraId="69E75904" w14:textId="77777777" w:rsidR="00C309C2" w:rsidRDefault="00C309C2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8F8FAA" w14:textId="77777777" w:rsidR="004F572C" w:rsidRDefault="004F572C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76C83" w14:textId="77777777" w:rsidR="004F572C" w:rsidRDefault="004F572C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E4EF6" w14:textId="11E14FAB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7EB6FE32" w14:textId="15A8F178" w:rsidR="002C592B" w:rsidRPr="003A7895" w:rsidRDefault="001D5C6C" w:rsidP="00601004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sz w:val="20"/>
              </w:rPr>
              <w:t>Cleaning the Body</w:t>
            </w:r>
          </w:p>
        </w:tc>
        <w:tc>
          <w:tcPr>
            <w:tcW w:w="2585" w:type="dxa"/>
            <w:vMerge w:val="restart"/>
          </w:tcPr>
          <w:p w14:paraId="13E76DBF" w14:textId="386C795F" w:rsidR="00301966" w:rsidRPr="003A7895" w:rsidRDefault="00301966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25C3161" w14:textId="4175D008" w:rsidR="00BD2099" w:rsidRDefault="001D5C6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C6C">
              <w:rPr>
                <w:rFonts w:ascii="Times New Roman" w:hAnsi="Times New Roman" w:cs="Times New Roman"/>
                <w:sz w:val="22"/>
                <w:szCs w:val="22"/>
              </w:rPr>
              <w:t>Steps in proper handwashing and brushing of teeth</w:t>
            </w:r>
          </w:p>
          <w:p w14:paraId="5FBA885D" w14:textId="77777777" w:rsidR="001D5C6C" w:rsidRDefault="001D5C6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899F7" w14:textId="77777777" w:rsidR="00C309C2" w:rsidRDefault="00C309C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4A46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5395C476" w14:textId="4663BC71" w:rsidR="00BE765C" w:rsidRPr="003A7895" w:rsidRDefault="001D5C6C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sz w:val="20"/>
              </w:rPr>
              <w:t>Picture Match</w:t>
            </w:r>
          </w:p>
        </w:tc>
        <w:tc>
          <w:tcPr>
            <w:tcW w:w="2366" w:type="dxa"/>
            <w:vMerge w:val="restart"/>
          </w:tcPr>
          <w:p w14:paraId="0A740873" w14:textId="77C63B2C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C5AABE4" w14:textId="535B5789" w:rsidR="004F572C" w:rsidRDefault="001D5C6C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D5C6C">
              <w:rPr>
                <w:rFonts w:ascii="Times New Roman" w:hAnsi="Times New Roman" w:cs="Times New Roman"/>
                <w:sz w:val="22"/>
                <w:szCs w:val="22"/>
              </w:rPr>
              <w:t>Mga Larong Pilipino</w:t>
            </w:r>
          </w:p>
          <w:p w14:paraId="723A101F" w14:textId="77777777" w:rsidR="001D5C6C" w:rsidRDefault="001D5C6C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975B1" w14:textId="77777777" w:rsidR="001D5C6C" w:rsidRDefault="001D5C6C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813FA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Independent Activities</w:t>
            </w:r>
          </w:p>
          <w:p w14:paraId="45FD22BE" w14:textId="7E7EC16B" w:rsidR="00BE765C" w:rsidRPr="003A7895" w:rsidRDefault="001D5C6C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sz w:val="20"/>
              </w:rPr>
              <w:t>Vitamin Match</w:t>
            </w:r>
          </w:p>
        </w:tc>
        <w:tc>
          <w:tcPr>
            <w:tcW w:w="2426" w:type="dxa"/>
            <w:vMerge w:val="restart"/>
          </w:tcPr>
          <w:p w14:paraId="1D71C11C" w14:textId="00E1CCBF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9F3D778" w14:textId="1CCFEEE0" w:rsidR="00C309C2" w:rsidRDefault="001D5C6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C6C">
              <w:rPr>
                <w:rFonts w:ascii="Times New Roman" w:hAnsi="Times New Roman" w:cs="Times New Roman"/>
                <w:sz w:val="22"/>
                <w:szCs w:val="22"/>
              </w:rPr>
              <w:t>ABC’s of Essential Vitamins</w:t>
            </w:r>
          </w:p>
          <w:p w14:paraId="7D811C8C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11514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DDA42" w14:textId="77777777" w:rsidR="00C309C2" w:rsidRDefault="00C309C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19AE3" w14:textId="19E2B985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1255EC00" w14:textId="738A459D" w:rsidR="00BE765C" w:rsidRPr="003A7895" w:rsidRDefault="001D5C6C" w:rsidP="00970EBA">
            <w:pPr>
              <w:pStyle w:val="TableParagraph"/>
              <w:tabs>
                <w:tab w:val="left" w:pos="340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sz w:val="18"/>
              </w:rPr>
              <w:t>Feely Box</w:t>
            </w:r>
          </w:p>
        </w:tc>
        <w:tc>
          <w:tcPr>
            <w:tcW w:w="2359" w:type="dxa"/>
            <w:vMerge w:val="restart"/>
          </w:tcPr>
          <w:p w14:paraId="09157E6A" w14:textId="3DBA6081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E8992E8" w14:textId="41BD05E5" w:rsidR="004F572C" w:rsidRDefault="001D5C6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C6C">
              <w:rPr>
                <w:rFonts w:ascii="Times New Roman" w:hAnsi="Times New Roman" w:cs="Times New Roman"/>
                <w:sz w:val="22"/>
                <w:szCs w:val="22"/>
              </w:rPr>
              <w:t>Sleep Journal</w:t>
            </w:r>
          </w:p>
          <w:p w14:paraId="0B97F032" w14:textId="77777777" w:rsidR="001D5C6C" w:rsidRDefault="001D5C6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950C0" w14:textId="77777777" w:rsidR="00437D75" w:rsidRDefault="00437D75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3BB6A2" w14:textId="77777777" w:rsidR="00437D75" w:rsidRDefault="00437D75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581E8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BF55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32F70587" w14:textId="2D3AB395" w:rsidR="00BE765C" w:rsidRPr="003A7895" w:rsidRDefault="004035E5" w:rsidP="00970EBA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Free Play</w:t>
            </w:r>
          </w:p>
        </w:tc>
      </w:tr>
      <w:tr w:rsidR="008C3021" w:rsidRPr="003A7895" w14:paraId="29A02D60" w14:textId="77777777" w:rsidTr="00CE64E4">
        <w:trPr>
          <w:trHeight w:val="638"/>
        </w:trPr>
        <w:tc>
          <w:tcPr>
            <w:tcW w:w="2029" w:type="dxa"/>
            <w:vMerge/>
          </w:tcPr>
          <w:p w14:paraId="78C40F54" w14:textId="766EF220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48CFC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2D3F8D28" w14:textId="5508604A" w:rsidR="00DD0A5C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konsepto ng mga sumusunod na batayan upang lubos na mapahalagahan ang sarili:1. Disiplina</w:t>
            </w:r>
            <w:r w:rsidR="00970614">
              <w:rPr>
                <w:rFonts w:ascii="Times New Roman" w:hAnsi="Times New Roman" w:cs="Times New Roman"/>
                <w:sz w:val="20"/>
                <w:szCs w:val="20"/>
              </w:rPr>
              <w:t>, 5. pakikipagkapwa</w:t>
            </w:r>
          </w:p>
          <w:p w14:paraId="39E3C2BA" w14:textId="77777777" w:rsidR="00174FEA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body parts and their uses</w:t>
            </w:r>
          </w:p>
          <w:p w14:paraId="7CC661C3" w14:textId="77777777" w:rsidR="00174FEA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physical properties and movement of objects</w:t>
            </w:r>
          </w:p>
          <w:p w14:paraId="143F9B7B" w14:textId="77777777" w:rsidR="00174FEA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sariling kakayahang sumubok gamitin nang maayos ang kamay upang lumikha/lumimbag</w:t>
            </w:r>
          </w:p>
          <w:p w14:paraId="4EBCAE54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letter representation of sounds – that letters as symbols have names and distinct sounds</w:t>
            </w:r>
          </w:p>
          <w:p w14:paraId="1BD67221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concepts of size, length, weight, time, and money</w:t>
            </w:r>
          </w:p>
          <w:p w14:paraId="20004A81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sariling ugali at damdamin</w:t>
            </w:r>
          </w:p>
          <w:p w14:paraId="5B6880B2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kakayahang pangalagaan ang sariling kalusugan at kaligtasan</w:t>
            </w:r>
          </w:p>
          <w:p w14:paraId="2DBB2870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 xml:space="preserve">pagpapahayag ng kaisipan at imahinasyon sa malikhain at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malayang pamamaraan</w:t>
            </w:r>
          </w:p>
          <w:p w14:paraId="5B7E8DA1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kahalagahan ng pagkakaroon ng masiglang pangangatawan</w:t>
            </w:r>
          </w:p>
          <w:p w14:paraId="182C6E35" w14:textId="77777777" w:rsidR="00E233B2" w:rsidRDefault="00E233B2" w:rsidP="00E23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kanyang kapaligiran at naiuugnay dito ang angkop na paggalaw ng katawan</w:t>
            </w:r>
          </w:p>
          <w:p w14:paraId="3F9612CE" w14:textId="082E511D" w:rsidR="00E233B2" w:rsidRPr="00C51D34" w:rsidRDefault="00E233B2" w:rsidP="00E23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letter representation of sounds – that letters as symbols have names and distinct sounds</w:t>
            </w:r>
          </w:p>
        </w:tc>
        <w:tc>
          <w:tcPr>
            <w:tcW w:w="2821" w:type="dxa"/>
            <w:vMerge/>
          </w:tcPr>
          <w:p w14:paraId="7B5C33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B4351D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0A88D4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5D4108F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302486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702CB4AD" w14:textId="77777777" w:rsidTr="00151B0B">
        <w:trPr>
          <w:trHeight w:val="1070"/>
        </w:trPr>
        <w:tc>
          <w:tcPr>
            <w:tcW w:w="2029" w:type="dxa"/>
            <w:vMerge/>
          </w:tcPr>
          <w:p w14:paraId="00F977D2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D7672C0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6C2DD5B4" w14:textId="77777777" w:rsidR="00DD0A5C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tamang pagkilos sa lahat ng pagkakataon na may paggalang at pagsasaalang-alang sa sarili at sa iba</w:t>
            </w:r>
          </w:p>
          <w:p w14:paraId="4D70C343" w14:textId="77777777" w:rsidR="00174FEA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1A44FBA4" w14:textId="77777777" w:rsidR="00174FEA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work with objects and materials safely and appropriately</w:t>
            </w:r>
          </w:p>
          <w:p w14:paraId="2EF90A4C" w14:textId="77777777" w:rsidR="00174FEA" w:rsidRDefault="00174FEA" w:rsidP="00174F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4FEA">
              <w:rPr>
                <w:rFonts w:ascii="Times New Roman" w:hAnsi="Times New Roman" w:cs="Times New Roman"/>
                <w:sz w:val="20"/>
                <w:szCs w:val="20"/>
              </w:rPr>
              <w:t>kakayahang gamitin ang kamay at daliri</w:t>
            </w:r>
          </w:p>
          <w:p w14:paraId="11E9C985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identify the letter names and sounds</w:t>
            </w:r>
          </w:p>
          <w:p w14:paraId="322D6B89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use arbitrary measuring tools/means to determine size, length, weight of things around him/her, time (including his/her own schedule)</w:t>
            </w:r>
          </w:p>
          <w:p w14:paraId="230E61D9" w14:textId="34E81BEC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 xml:space="preserve">kakayahang kontrolin ang sariling </w:t>
            </w:r>
            <w:r w:rsidRPr="0097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damdamin at pag-uugali, gumawa ng desisyon at magtagumpay sa kanyang mga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Gawain</w:t>
            </w:r>
          </w:p>
          <w:p w14:paraId="419147A0" w14:textId="77777777" w:rsidR="00970614" w:rsidRP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pagsasagawa ng mga pangunahing kasanayan ukol sa pansariling kalinisan sa pang-araw-araw na pamumuhay at</w:t>
            </w:r>
          </w:p>
          <w:p w14:paraId="2984B7A7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pangangalaga para sa sariling kaligtasan</w:t>
            </w:r>
          </w:p>
          <w:p w14:paraId="15595C00" w14:textId="77777777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>kakayahang maipahayag ang kaisipan, damdamin, saloobin at imahinasyon sa pamamagitan ng malikhaing pagguhit/pagpinta</w:t>
            </w:r>
          </w:p>
          <w:p w14:paraId="67CAA299" w14:textId="3FB4F73D" w:rsidR="00970614" w:rsidRDefault="00970614" w:rsidP="00970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614">
              <w:rPr>
                <w:rFonts w:ascii="Times New Roman" w:hAnsi="Times New Roman" w:cs="Times New Roman"/>
                <w:sz w:val="20"/>
                <w:szCs w:val="20"/>
              </w:rPr>
              <w:t xml:space="preserve">sapat na lakas na magagamit sa pagsali sa mga pang-araw-araw na </w:t>
            </w:r>
            <w:r w:rsidR="00E233B2">
              <w:rPr>
                <w:rFonts w:ascii="Times New Roman" w:hAnsi="Times New Roman" w:cs="Times New Roman"/>
                <w:sz w:val="20"/>
                <w:szCs w:val="20"/>
              </w:rPr>
              <w:t>gawain</w:t>
            </w:r>
          </w:p>
          <w:p w14:paraId="73EA89CB" w14:textId="77777777" w:rsidR="00E233B2" w:rsidRDefault="00E233B2" w:rsidP="00E23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maayos na galaw at koordinasyon ng mga bahagi ng katawan</w:t>
            </w:r>
          </w:p>
          <w:p w14:paraId="3EBF29F5" w14:textId="6118FA56" w:rsidR="00E233B2" w:rsidRPr="00C51D34" w:rsidRDefault="00E233B2" w:rsidP="00E23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33B2">
              <w:rPr>
                <w:rFonts w:ascii="Times New Roman" w:hAnsi="Times New Roman" w:cs="Times New Roman"/>
                <w:sz w:val="20"/>
                <w:szCs w:val="20"/>
              </w:rPr>
              <w:t>identify the letter names and sounds</w:t>
            </w:r>
          </w:p>
        </w:tc>
        <w:tc>
          <w:tcPr>
            <w:tcW w:w="2821" w:type="dxa"/>
            <w:vMerge/>
          </w:tcPr>
          <w:p w14:paraId="46B95EEA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507B18B7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D6FF8ED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BAD6AC5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76E5FD2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C3021" w:rsidRPr="003A7895" w14:paraId="6F497E96" w14:textId="77777777" w:rsidTr="00CE64E4">
        <w:trPr>
          <w:trHeight w:val="191"/>
        </w:trPr>
        <w:tc>
          <w:tcPr>
            <w:tcW w:w="2029" w:type="dxa"/>
            <w:vMerge w:val="restart"/>
          </w:tcPr>
          <w:p w14:paraId="2782FBA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84" w:type="dxa"/>
          </w:tcPr>
          <w:p w14:paraId="06FFB702" w14:textId="77777777" w:rsidR="0053270A" w:rsidRDefault="00151B0B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Areas:</w:t>
            </w:r>
          </w:p>
          <w:p w14:paraId="66FD6680" w14:textId="2BEA4836" w:rsidR="00151B0B" w:rsidRPr="003A7895" w:rsidRDefault="00151B0B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14:paraId="016ADBB2" w14:textId="68184D90" w:rsidR="00301966" w:rsidRPr="00BB0347" w:rsidRDefault="001D5C6C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Song: This is the Way</w:t>
            </w:r>
          </w:p>
        </w:tc>
        <w:tc>
          <w:tcPr>
            <w:tcW w:w="2585" w:type="dxa"/>
            <w:vMerge w:val="restart"/>
          </w:tcPr>
          <w:p w14:paraId="6E7B003D" w14:textId="0604FA3F" w:rsidR="00BB0347" w:rsidRPr="00BB0347" w:rsidRDefault="001D5C6C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hAnsi="Times New Roman" w:cs="Times New Roman"/>
                <w:sz w:val="20"/>
                <w:szCs w:val="20"/>
              </w:rPr>
              <w:t>Learners wash their hands properly while singing the Birthday Song.</w:t>
            </w:r>
          </w:p>
        </w:tc>
        <w:tc>
          <w:tcPr>
            <w:tcW w:w="2366" w:type="dxa"/>
            <w:vMerge w:val="restart"/>
          </w:tcPr>
          <w:p w14:paraId="71442B85" w14:textId="0800F2FF" w:rsidR="00301966" w:rsidRPr="00BB0347" w:rsidRDefault="00301966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</w:tcPr>
          <w:p w14:paraId="67F1DE87" w14:textId="6BF9E6B1" w:rsidR="00BB0347" w:rsidRPr="00BB0347" w:rsidRDefault="001D5C6C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hAnsi="Times New Roman" w:cs="Times New Roman"/>
                <w:sz w:val="20"/>
                <w:szCs w:val="20"/>
              </w:rPr>
              <w:t>Vitamins sampling c/o Brgy. Health Center</w:t>
            </w:r>
          </w:p>
        </w:tc>
        <w:tc>
          <w:tcPr>
            <w:tcW w:w="2359" w:type="dxa"/>
            <w:vMerge w:val="restart"/>
          </w:tcPr>
          <w:p w14:paraId="678B8A67" w14:textId="65453AB6" w:rsidR="00222ED5" w:rsidRPr="00BB0347" w:rsidRDefault="001D5C6C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C6C">
              <w:rPr>
                <w:rFonts w:ascii="Times New Roman" w:hAnsi="Times New Roman" w:cs="Times New Roman"/>
                <w:sz w:val="20"/>
                <w:szCs w:val="20"/>
              </w:rPr>
              <w:t>Sleep Journal</w:t>
            </w:r>
          </w:p>
        </w:tc>
      </w:tr>
      <w:tr w:rsidR="008C3021" w:rsidRPr="003A7895" w14:paraId="7DE206EA" w14:textId="77777777" w:rsidTr="00CE64E4">
        <w:trPr>
          <w:trHeight w:val="191"/>
        </w:trPr>
        <w:tc>
          <w:tcPr>
            <w:tcW w:w="2029" w:type="dxa"/>
            <w:vMerge/>
          </w:tcPr>
          <w:p w14:paraId="718A3348" w14:textId="675CE2C3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DDE357C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30B6B847" w14:textId="55E10F44" w:rsidR="00301966" w:rsidRPr="003A7895" w:rsidRDefault="00301966" w:rsidP="00151B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6CC85AA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5D4A90D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0A419D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27F553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9F52D9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99EC6F8" w14:textId="77777777" w:rsidTr="001D5C6C">
        <w:trPr>
          <w:trHeight w:val="782"/>
        </w:trPr>
        <w:tc>
          <w:tcPr>
            <w:tcW w:w="2029" w:type="dxa"/>
            <w:vMerge/>
          </w:tcPr>
          <w:p w14:paraId="63303D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CBF2EBF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5D713059" w14:textId="361380C4" w:rsidR="00784326" w:rsidRPr="003A7895" w:rsidRDefault="00784326" w:rsidP="00D15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5A58B3C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7F6A7C7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C8F2AC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B68D19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0F3D317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77563C5B" w14:textId="77777777" w:rsidTr="001D5C6C">
        <w:trPr>
          <w:trHeight w:val="67"/>
        </w:trPr>
        <w:tc>
          <w:tcPr>
            <w:tcW w:w="2029" w:type="dxa"/>
            <w:vMerge w:val="restart"/>
          </w:tcPr>
          <w:p w14:paraId="6EFAED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SUPERVISED RECESS</w:t>
            </w:r>
          </w:p>
        </w:tc>
        <w:tc>
          <w:tcPr>
            <w:tcW w:w="2684" w:type="dxa"/>
          </w:tcPr>
          <w:p w14:paraId="2B8022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PKK Pangangalaga sa Sariling Kalusugan at Kaligtasan</w:t>
            </w:r>
          </w:p>
        </w:tc>
        <w:tc>
          <w:tcPr>
            <w:tcW w:w="12557" w:type="dxa"/>
            <w:gridSpan w:val="5"/>
            <w:vMerge w:val="restart"/>
            <w:vAlign w:val="center"/>
          </w:tcPr>
          <w:p w14:paraId="6DA89482" w14:textId="77777777" w:rsidR="00301966" w:rsidRPr="001D5C6C" w:rsidRDefault="00301966" w:rsidP="001D5C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D5C6C">
              <w:rPr>
                <w:rFonts w:ascii="Times New Roman" w:hAnsi="Times New Roman" w:cs="Times New Roman"/>
                <w:szCs w:val="20"/>
              </w:rPr>
              <w:t>SNACK TIME</w:t>
            </w:r>
          </w:p>
        </w:tc>
      </w:tr>
      <w:tr w:rsidR="00301966" w:rsidRPr="003A7895" w14:paraId="31BABD9E" w14:textId="77777777" w:rsidTr="00CE64E4">
        <w:trPr>
          <w:trHeight w:val="65"/>
        </w:trPr>
        <w:tc>
          <w:tcPr>
            <w:tcW w:w="2029" w:type="dxa"/>
            <w:vMerge/>
          </w:tcPr>
          <w:p w14:paraId="425656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5315A8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557" w:type="dxa"/>
            <w:gridSpan w:val="5"/>
            <w:vMerge/>
          </w:tcPr>
          <w:p w14:paraId="1B1FE5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1163F674" w14:textId="77777777" w:rsidTr="00CE64E4">
        <w:trPr>
          <w:trHeight w:val="65"/>
        </w:trPr>
        <w:tc>
          <w:tcPr>
            <w:tcW w:w="2029" w:type="dxa"/>
            <w:vMerge/>
          </w:tcPr>
          <w:p w14:paraId="640930D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FA364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12557" w:type="dxa"/>
            <w:gridSpan w:val="5"/>
            <w:vMerge/>
          </w:tcPr>
          <w:p w14:paraId="30B4566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03A1C12D" w14:textId="77777777" w:rsidTr="00CE64E4">
        <w:trPr>
          <w:trHeight w:val="65"/>
        </w:trPr>
        <w:tc>
          <w:tcPr>
            <w:tcW w:w="2029" w:type="dxa"/>
            <w:vMerge/>
          </w:tcPr>
          <w:p w14:paraId="42F280B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C414F7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KPKPKK-Ih-1</w:t>
            </w:r>
          </w:p>
        </w:tc>
        <w:tc>
          <w:tcPr>
            <w:tcW w:w="12557" w:type="dxa"/>
            <w:gridSpan w:val="5"/>
            <w:vMerge/>
          </w:tcPr>
          <w:p w14:paraId="20915C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F98FC9E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6F7C7E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</w:p>
        </w:tc>
        <w:tc>
          <w:tcPr>
            <w:tcW w:w="2684" w:type="dxa"/>
          </w:tcPr>
          <w:p w14:paraId="1604C2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BPA (Book and Print Awareness)</w:t>
            </w:r>
          </w:p>
        </w:tc>
        <w:tc>
          <w:tcPr>
            <w:tcW w:w="2821" w:type="dxa"/>
            <w:vMerge w:val="restart"/>
          </w:tcPr>
          <w:p w14:paraId="4FB60DC8" w14:textId="00E6FDC1" w:rsidR="00301966" w:rsidRPr="003A7895" w:rsidRDefault="0014003D" w:rsidP="0048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1D5C6C">
              <w:t xml:space="preserve"> </w:t>
            </w:r>
            <w:r w:rsidR="001D5C6C" w:rsidRPr="001D5C6C">
              <w:rPr>
                <w:rFonts w:ascii="Times New Roman" w:hAnsi="Times New Roman" w:cs="Times New Roman"/>
                <w:color w:val="231F20"/>
                <w:sz w:val="18"/>
              </w:rPr>
              <w:t>May Lihim Kami ni Ingkong</w:t>
            </w:r>
          </w:p>
        </w:tc>
        <w:tc>
          <w:tcPr>
            <w:tcW w:w="2585" w:type="dxa"/>
            <w:vMerge w:val="restart"/>
          </w:tcPr>
          <w:p w14:paraId="163B80C9" w14:textId="01F4EB86" w:rsidR="00301966" w:rsidRPr="003A7895" w:rsidRDefault="0014003D" w:rsidP="001D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1D5C6C">
              <w:rPr>
                <w:rFonts w:ascii="Times New Roman" w:hAnsi="Times New Roman" w:cs="Times New Roman"/>
                <w:color w:val="231F20"/>
                <w:sz w:val="18"/>
              </w:rPr>
              <w:t>Ang Inahing Manok</w:t>
            </w:r>
          </w:p>
        </w:tc>
        <w:tc>
          <w:tcPr>
            <w:tcW w:w="2366" w:type="dxa"/>
            <w:vMerge w:val="restart"/>
          </w:tcPr>
          <w:p w14:paraId="03C84B4E" w14:textId="67783127" w:rsidR="00301966" w:rsidRPr="003A7895" w:rsidRDefault="0014003D" w:rsidP="001D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1D5C6C">
              <w:rPr>
                <w:rFonts w:ascii="Times New Roman" w:hAnsi="Times New Roman" w:cs="Times New Roman"/>
                <w:color w:val="231F20"/>
                <w:sz w:val="18"/>
              </w:rPr>
              <w:t>Si Hugo</w:t>
            </w:r>
          </w:p>
        </w:tc>
        <w:tc>
          <w:tcPr>
            <w:tcW w:w="2426" w:type="dxa"/>
            <w:vMerge w:val="restart"/>
          </w:tcPr>
          <w:p w14:paraId="35FDB03A" w14:textId="47BE125E" w:rsidR="00301966" w:rsidRPr="003A7895" w:rsidRDefault="0014003D" w:rsidP="001D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1D5C6C">
              <w:rPr>
                <w:rFonts w:ascii="Times New Roman" w:hAnsi="Times New Roman" w:cs="Times New Roman"/>
                <w:color w:val="231F20"/>
                <w:sz w:val="18"/>
              </w:rPr>
              <w:t>Ayan na si Bolet Bulate</w:t>
            </w:r>
          </w:p>
        </w:tc>
        <w:tc>
          <w:tcPr>
            <w:tcW w:w="2359" w:type="dxa"/>
            <w:vMerge w:val="restart"/>
          </w:tcPr>
          <w:p w14:paraId="605E6015" w14:textId="20E082BA" w:rsidR="00301966" w:rsidRPr="003A7895" w:rsidRDefault="0014003D" w:rsidP="001D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1D5C6C">
              <w:rPr>
                <w:rFonts w:ascii="Times New Roman" w:hAnsi="Times New Roman" w:cs="Times New Roman"/>
                <w:color w:val="231F20"/>
                <w:sz w:val="18"/>
              </w:rPr>
              <w:t>Naku ang Pula ng Mata ko</w:t>
            </w:r>
          </w:p>
        </w:tc>
      </w:tr>
      <w:tr w:rsidR="008C3021" w:rsidRPr="003A7895" w14:paraId="7D5CF1CF" w14:textId="77777777" w:rsidTr="00CE64E4">
        <w:trPr>
          <w:trHeight w:val="65"/>
        </w:trPr>
        <w:tc>
          <w:tcPr>
            <w:tcW w:w="2029" w:type="dxa"/>
            <w:vMerge/>
          </w:tcPr>
          <w:p w14:paraId="4B1FFD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55E819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6B734A34" w14:textId="193796B6" w:rsidR="00301966" w:rsidRPr="007A71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</w:tc>
        <w:tc>
          <w:tcPr>
            <w:tcW w:w="2821" w:type="dxa"/>
            <w:vMerge/>
          </w:tcPr>
          <w:p w14:paraId="40F2A1B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373257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1452D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5E428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CE4B76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3C2C2B2" w14:textId="77777777" w:rsidTr="00CE64E4">
        <w:trPr>
          <w:trHeight w:val="65"/>
        </w:trPr>
        <w:tc>
          <w:tcPr>
            <w:tcW w:w="2029" w:type="dxa"/>
            <w:vMerge/>
          </w:tcPr>
          <w:p w14:paraId="71B59B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F08DC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821" w:type="dxa"/>
            <w:vMerge/>
          </w:tcPr>
          <w:p w14:paraId="3FD64A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AF80F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97DEF4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2F51870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5B60AA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171E6FE" w14:textId="77777777" w:rsidTr="00CE64E4">
        <w:trPr>
          <w:trHeight w:val="65"/>
        </w:trPr>
        <w:tc>
          <w:tcPr>
            <w:tcW w:w="2029" w:type="dxa"/>
            <w:vMerge/>
          </w:tcPr>
          <w:p w14:paraId="31B3D1F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4F8510F" w14:textId="049D8EE6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LLKBPA-00-2 to 8</w:t>
            </w:r>
          </w:p>
        </w:tc>
        <w:tc>
          <w:tcPr>
            <w:tcW w:w="2821" w:type="dxa"/>
            <w:vMerge/>
          </w:tcPr>
          <w:p w14:paraId="654A78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4F22ED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9FCDB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47EC5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E586D9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C1FC3BC" w14:textId="77777777" w:rsidTr="00CE64E4">
        <w:trPr>
          <w:trHeight w:val="639"/>
        </w:trPr>
        <w:tc>
          <w:tcPr>
            <w:tcW w:w="2029" w:type="dxa"/>
            <w:vMerge w:val="restart"/>
          </w:tcPr>
          <w:p w14:paraId="79B778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2</w:t>
            </w:r>
          </w:p>
        </w:tc>
        <w:tc>
          <w:tcPr>
            <w:tcW w:w="2684" w:type="dxa"/>
          </w:tcPr>
          <w:p w14:paraId="48EEA74C" w14:textId="77777777" w:rsidR="00485E77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0E9BE14E" w14:textId="2AFAD778" w:rsidR="005D4DBB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14:paraId="15D76A12" w14:textId="289ED562" w:rsidR="008C3021" w:rsidRDefault="0094015D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035FC118" w14:textId="73798878" w:rsidR="007A714B" w:rsidRDefault="001D5C6C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Bath Sequence</w:t>
            </w:r>
          </w:p>
          <w:p w14:paraId="1875588F" w14:textId="77777777" w:rsidR="001D5C6C" w:rsidRDefault="001D5C6C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  <w:p w14:paraId="7C0457E2" w14:textId="77777777" w:rsidR="007A714B" w:rsidRPr="003A7895" w:rsidRDefault="007A714B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  <w:p w14:paraId="4ECE8884" w14:textId="77FC6B7C" w:rsidR="00267722" w:rsidRPr="00485E77" w:rsidRDefault="00267722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485E7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78910C64" w14:textId="6EFB207E" w:rsidR="00DD29CF" w:rsidRPr="003A7895" w:rsidRDefault="001D5C6C" w:rsidP="00485E7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sz w:val="18"/>
              </w:rPr>
              <w:t>Block conservation</w:t>
            </w:r>
          </w:p>
        </w:tc>
        <w:tc>
          <w:tcPr>
            <w:tcW w:w="2585" w:type="dxa"/>
            <w:vMerge w:val="restart"/>
          </w:tcPr>
          <w:p w14:paraId="3ED38605" w14:textId="77777777" w:rsidR="004914F4" w:rsidRPr="003A7895" w:rsidRDefault="0094015D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64D5E022" w14:textId="34E8F8BB" w:rsidR="007A714B" w:rsidRDefault="001D5C6C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60 seconds</w:t>
            </w:r>
          </w:p>
          <w:p w14:paraId="689AFFDD" w14:textId="77777777" w:rsidR="001D5C6C" w:rsidRDefault="001D5C6C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1D56AAA3" w14:textId="77777777" w:rsidR="001D5C6C" w:rsidRDefault="001D5C6C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4B0C7CA" w14:textId="77777777" w:rsidR="007A714B" w:rsidRPr="003A7895" w:rsidRDefault="007A714B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0F51A41" w14:textId="77777777" w:rsidR="00DD29CF" w:rsidRPr="00963419" w:rsidRDefault="00DD29CF" w:rsidP="0096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63419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1D449044" w14:textId="3DC8707A" w:rsidR="00F3610C" w:rsidRPr="003A7895" w:rsidRDefault="001D5C6C" w:rsidP="00963419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20"/>
              </w:rPr>
              <w:t>Playdough conservation</w:t>
            </w:r>
          </w:p>
        </w:tc>
        <w:tc>
          <w:tcPr>
            <w:tcW w:w="2366" w:type="dxa"/>
            <w:vMerge w:val="restart"/>
          </w:tcPr>
          <w:p w14:paraId="296C53E8" w14:textId="03428C1A" w:rsidR="00D0799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Teacher- Supervised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>Activity</w:t>
            </w:r>
          </w:p>
          <w:p w14:paraId="1E429C95" w14:textId="75A323B2" w:rsidR="007A714B" w:rsidRDefault="001D5C6C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Shooting Baskets</w:t>
            </w:r>
          </w:p>
          <w:p w14:paraId="0E9D69B7" w14:textId="77777777" w:rsidR="001D5C6C" w:rsidRDefault="001D5C6C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7ED434F" w14:textId="77777777" w:rsidR="001D5C6C" w:rsidRDefault="001D5C6C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3D0E035" w14:textId="77777777" w:rsidR="007A714B" w:rsidRDefault="007A714B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0CA74EA" w14:textId="77777777" w:rsidR="00DD29CF" w:rsidRPr="00970EBA" w:rsidRDefault="00DD29CF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70EBA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5D78E768" w14:textId="2BA94349" w:rsidR="00301966" w:rsidRPr="003A7895" w:rsidRDefault="001D5C6C" w:rsidP="00BB034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sz w:val="18"/>
              </w:rPr>
              <w:t>Sports patterns</w:t>
            </w:r>
          </w:p>
        </w:tc>
        <w:tc>
          <w:tcPr>
            <w:tcW w:w="2426" w:type="dxa"/>
            <w:vMerge w:val="restart"/>
          </w:tcPr>
          <w:p w14:paraId="424924DA" w14:textId="74087377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65BACD7A" w14:textId="31095DF0" w:rsidR="007A714B" w:rsidRDefault="001D5C6C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Pretend Pharmacist</w:t>
            </w:r>
          </w:p>
          <w:p w14:paraId="4F6585DF" w14:textId="77777777" w:rsidR="001D5C6C" w:rsidRDefault="001D5C6C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A699E9B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28F6B76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FAA169F" w14:textId="77777777" w:rsidR="00DD29CF" w:rsidRPr="00BB0347" w:rsidRDefault="00DD29C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B034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2F09518A" w14:textId="18484701" w:rsidR="00301966" w:rsidRPr="003A7895" w:rsidRDefault="001D5C6C" w:rsidP="00BB034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Health Check</w:t>
            </w:r>
          </w:p>
        </w:tc>
        <w:tc>
          <w:tcPr>
            <w:tcW w:w="2359" w:type="dxa"/>
            <w:vMerge w:val="restart"/>
          </w:tcPr>
          <w:p w14:paraId="758D4AD2" w14:textId="25CE1061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65E1D7DE" w14:textId="62B81335" w:rsidR="007A714B" w:rsidRDefault="001D5C6C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D5C6C">
              <w:rPr>
                <w:rFonts w:ascii="Times New Roman" w:hAnsi="Times New Roman" w:cs="Times New Roman"/>
                <w:color w:val="231F20"/>
                <w:sz w:val="18"/>
              </w:rPr>
              <w:t>Height and Weight Check</w:t>
            </w:r>
          </w:p>
          <w:p w14:paraId="4AC5D65C" w14:textId="77777777" w:rsidR="001D5C6C" w:rsidRDefault="001D5C6C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31A60AA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7D8BD9B" w14:textId="77777777" w:rsidR="001D5C6C" w:rsidRDefault="001D5C6C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19BA3AF7" w14:textId="1ACDD7F0" w:rsidR="00DD29CF" w:rsidRPr="00BB0347" w:rsidRDefault="00DD29C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B034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7425E06E" w14:textId="75A17E2E" w:rsidR="000C47CA" w:rsidRPr="007A714B" w:rsidRDefault="007A714B" w:rsidP="007A714B">
            <w:pPr>
              <w:widowControl w:val="0"/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Free Play</w:t>
            </w:r>
          </w:p>
        </w:tc>
      </w:tr>
      <w:tr w:rsidR="008C3021" w:rsidRPr="003A7895" w14:paraId="42FF385E" w14:textId="77777777" w:rsidTr="00CE64E4">
        <w:trPr>
          <w:trHeight w:val="638"/>
        </w:trPr>
        <w:tc>
          <w:tcPr>
            <w:tcW w:w="2029" w:type="dxa"/>
            <w:vMerge/>
          </w:tcPr>
          <w:p w14:paraId="19A4F32B" w14:textId="6752117B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81173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02C993F7" w14:textId="5769EB94" w:rsidR="005D4DBB" w:rsidRPr="005D4DBB" w:rsidRDefault="005D4DBB" w:rsidP="005D4DB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0A3E1BB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0BBACD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85ED6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9480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A3EB7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5550DB0" w14:textId="77777777" w:rsidTr="00CE64E4">
        <w:trPr>
          <w:trHeight w:val="620"/>
        </w:trPr>
        <w:tc>
          <w:tcPr>
            <w:tcW w:w="2029" w:type="dxa"/>
            <w:vMerge/>
          </w:tcPr>
          <w:p w14:paraId="54223EE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CA21151" w14:textId="77777777" w:rsidR="005D4DBB" w:rsidRDefault="00784326" w:rsidP="005D4DBB"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  <w:r w:rsidR="005D4DBB">
              <w:t xml:space="preserve"> </w:t>
            </w:r>
          </w:p>
          <w:p w14:paraId="658B6301" w14:textId="157F6DBA" w:rsidR="005D4DBB" w:rsidRPr="005D4DBB" w:rsidRDefault="005D4DBB" w:rsidP="005D4DB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2F62139A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6096C68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34BCD44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5E0E6C7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A63E4FF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99401C7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28A4614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INDOOR/OUTDOOR</w:t>
            </w:r>
          </w:p>
        </w:tc>
        <w:tc>
          <w:tcPr>
            <w:tcW w:w="2684" w:type="dxa"/>
          </w:tcPr>
          <w:p w14:paraId="4E8F105C" w14:textId="77777777" w:rsidR="00863361" w:rsidRDefault="00485E77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Areas:</w:t>
            </w:r>
          </w:p>
          <w:p w14:paraId="4534CA24" w14:textId="54A13928" w:rsidR="005D3104" w:rsidRPr="003A7895" w:rsidRDefault="005D310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14:paraId="561F9565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153BAFC2" w14:textId="6ECE9AB5" w:rsidR="006103E7" w:rsidRPr="00485E77" w:rsidRDefault="006103E7" w:rsidP="00485E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0C183C8E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2DD24F70" w14:textId="48DAB623" w:rsidR="005A6FFD" w:rsidRPr="00F3610C" w:rsidRDefault="005A6FFD" w:rsidP="00F3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14:paraId="790A266B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783E4ABC" w14:textId="58B97D63" w:rsidR="00DD29CF" w:rsidRPr="00BB0347" w:rsidRDefault="00DD29CF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</w:tcPr>
          <w:p w14:paraId="68F8BE29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08C60057" w14:textId="3CA6BA62" w:rsidR="005A6FFD" w:rsidRPr="00BB0347" w:rsidRDefault="005A6FFD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</w:tcPr>
          <w:p w14:paraId="11E1E31B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2F07CEC4" w14:textId="789A03A8" w:rsidR="00A93BF5" w:rsidRPr="00BB0347" w:rsidRDefault="00A93BF5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A18D4E6" w14:textId="77777777" w:rsidTr="00CE64E4">
        <w:trPr>
          <w:trHeight w:val="65"/>
        </w:trPr>
        <w:tc>
          <w:tcPr>
            <w:tcW w:w="2029" w:type="dxa"/>
            <w:vMerge/>
          </w:tcPr>
          <w:p w14:paraId="1E152190" w14:textId="56B2D54D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D135082" w14:textId="77777777" w:rsidR="005D4DBB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641FAAEC" w14:textId="481AA366" w:rsidR="005D3104" w:rsidRPr="005D4DBB" w:rsidRDefault="005D3104" w:rsidP="005D310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2DED1B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C3FB3B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2DF94F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6633E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871A0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EF75B9C" w14:textId="77777777" w:rsidTr="006700EB">
        <w:trPr>
          <w:trHeight w:val="737"/>
        </w:trPr>
        <w:tc>
          <w:tcPr>
            <w:tcW w:w="2029" w:type="dxa"/>
            <w:vMerge/>
          </w:tcPr>
          <w:p w14:paraId="55AC5D4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082A7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3F6B98B2" w14:textId="40FB6129" w:rsidR="005D3104" w:rsidRPr="005D4DBB" w:rsidRDefault="005D3104" w:rsidP="005D310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1DCDB3DE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779FEE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E34A0B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4053F6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385E267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FFBC3A8" w14:textId="77777777" w:rsidTr="00485E77">
        <w:trPr>
          <w:trHeight w:val="785"/>
        </w:trPr>
        <w:tc>
          <w:tcPr>
            <w:tcW w:w="2029" w:type="dxa"/>
          </w:tcPr>
          <w:p w14:paraId="38F4422A" w14:textId="388DDF5F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Meeting Time 3</w:t>
            </w:r>
          </w:p>
        </w:tc>
        <w:tc>
          <w:tcPr>
            <w:tcW w:w="2684" w:type="dxa"/>
          </w:tcPr>
          <w:p w14:paraId="0D9B246C" w14:textId="77777777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3D0EA93" w14:textId="115771CE" w:rsidR="00267722" w:rsidRPr="003A7895" w:rsidRDefault="005D4DBB" w:rsidP="0026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objects with good and bad smell using their nose.</w:t>
            </w:r>
          </w:p>
        </w:tc>
        <w:tc>
          <w:tcPr>
            <w:tcW w:w="2585" w:type="dxa"/>
          </w:tcPr>
          <w:p w14:paraId="50C3CABD" w14:textId="07F9FAF0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soft and hard objects using their hands.</w:t>
            </w:r>
          </w:p>
        </w:tc>
        <w:tc>
          <w:tcPr>
            <w:tcW w:w="2366" w:type="dxa"/>
          </w:tcPr>
          <w:p w14:paraId="02459D7D" w14:textId="1E1E732F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smooth and rough objects using their hands.</w:t>
            </w:r>
          </w:p>
        </w:tc>
        <w:tc>
          <w:tcPr>
            <w:tcW w:w="2426" w:type="dxa"/>
          </w:tcPr>
          <w:p w14:paraId="43B77C4F" w14:textId="53BF32CC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parts of the mouth and to recall that tongue is for tasting.</w:t>
            </w:r>
          </w:p>
        </w:tc>
        <w:tc>
          <w:tcPr>
            <w:tcW w:w="2359" w:type="dxa"/>
          </w:tcPr>
          <w:p w14:paraId="7128A982" w14:textId="1DC08343" w:rsidR="00267722" w:rsidRPr="003A7895" w:rsidRDefault="005D4DBB" w:rsidP="00A1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Learners identify the different tastes using their tongue.</w:t>
            </w:r>
          </w:p>
        </w:tc>
      </w:tr>
    </w:tbl>
    <w:p w14:paraId="7BE5A0FA" w14:textId="5A666BAB" w:rsidR="00C16416" w:rsidRPr="003A7895" w:rsidRDefault="00C56067">
      <w:pPr>
        <w:rPr>
          <w:rFonts w:ascii="Times New Roman" w:hAnsi="Times New Roman" w:cs="Times New Roman"/>
          <w:b/>
          <w:sz w:val="20"/>
          <w:szCs w:val="20"/>
        </w:rPr>
      </w:pP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="004A6377"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</w:p>
    <w:p w14:paraId="0AA8C258" w14:textId="3DD71C11" w:rsidR="00665D49" w:rsidRPr="003A7895" w:rsidRDefault="00665D49" w:rsidP="003D4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12127"/>
      </w:tblGrid>
      <w:tr w:rsidR="00D461A5" w:rsidRPr="003A789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A7895" w:rsidRDefault="00D461A5" w:rsidP="00D4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461A5" w:rsidRPr="003A7895" w14:paraId="0B900583" w14:textId="77777777" w:rsidTr="00301966">
        <w:tc>
          <w:tcPr>
            <w:tcW w:w="5508" w:type="dxa"/>
          </w:tcPr>
          <w:p w14:paraId="311A6FC1" w14:textId="6D126BC4" w:rsidR="00D461A5" w:rsidRPr="003A7895" w:rsidRDefault="00D461A5" w:rsidP="003D4828">
            <w:pPr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 xml:space="preserve">Reflect on your teaching and assess yourself as a teacher. Think about your students’ progress this week. What works? What else </w:t>
            </w:r>
            <w:r w:rsidR="00301966" w:rsidRPr="003A7895">
              <w:rPr>
                <w:rFonts w:ascii="Times New Roman" w:hAnsi="Times New Roman" w:cs="Times New Roman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A7895" w14:paraId="5FB7DCA8" w14:textId="77777777" w:rsidTr="00301966">
        <w:tc>
          <w:tcPr>
            <w:tcW w:w="5508" w:type="dxa"/>
          </w:tcPr>
          <w:p w14:paraId="2F3020F9" w14:textId="4767FE5B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5E47E91A" w14:textId="77777777" w:rsidTr="00301966">
        <w:tc>
          <w:tcPr>
            <w:tcW w:w="5508" w:type="dxa"/>
          </w:tcPr>
          <w:p w14:paraId="2B98F425" w14:textId="1F75A578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</w:tbl>
    <w:p w14:paraId="005C7A6B" w14:textId="7D4ADD0D" w:rsidR="00D461A5" w:rsidRPr="003A7895" w:rsidRDefault="00D461A5" w:rsidP="003D4828">
      <w:pPr>
        <w:rPr>
          <w:rFonts w:ascii="Times New Roman" w:hAnsi="Times New Roman" w:cs="Times New Roman"/>
        </w:rPr>
      </w:pPr>
    </w:p>
    <w:sectPr w:rsidR="00D461A5" w:rsidRPr="003A789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D656" w14:textId="77777777" w:rsidR="00B927AE" w:rsidRDefault="00B927AE" w:rsidP="00601004">
      <w:r>
        <w:separator/>
      </w:r>
    </w:p>
  </w:endnote>
  <w:endnote w:type="continuationSeparator" w:id="0">
    <w:p w14:paraId="4947F72B" w14:textId="77777777" w:rsidR="00B927AE" w:rsidRDefault="00B927AE" w:rsidP="006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8D27" w14:textId="77777777" w:rsidR="00B927AE" w:rsidRDefault="00B927AE" w:rsidP="00601004">
      <w:r>
        <w:separator/>
      </w:r>
    </w:p>
  </w:footnote>
  <w:footnote w:type="continuationSeparator" w:id="0">
    <w:p w14:paraId="6923CE66" w14:textId="77777777" w:rsidR="00B927AE" w:rsidRDefault="00B927AE" w:rsidP="006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AB55"/>
      </v:shape>
    </w:pict>
  </w:numPicBullet>
  <w:abstractNum w:abstractNumId="0" w15:restartNumberingAfterBreak="0">
    <w:nsid w:val="006B31A9"/>
    <w:multiLevelType w:val="hybridMultilevel"/>
    <w:tmpl w:val="B85EA5D8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FEA264F"/>
    <w:multiLevelType w:val="hybridMultilevel"/>
    <w:tmpl w:val="7908C316"/>
    <w:lvl w:ilvl="0" w:tplc="0DDC2FB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5" w15:restartNumberingAfterBreak="0">
    <w:nsid w:val="1A0A3931"/>
    <w:multiLevelType w:val="hybridMultilevel"/>
    <w:tmpl w:val="75D61B5C"/>
    <w:lvl w:ilvl="0" w:tplc="961AEE5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7FC"/>
    <w:multiLevelType w:val="hybridMultilevel"/>
    <w:tmpl w:val="B4722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6003"/>
    <w:multiLevelType w:val="hybridMultilevel"/>
    <w:tmpl w:val="79F89E2E"/>
    <w:lvl w:ilvl="0" w:tplc="4A58614E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2CFB5BE5"/>
    <w:multiLevelType w:val="hybridMultilevel"/>
    <w:tmpl w:val="4EFEB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756"/>
    <w:multiLevelType w:val="hybridMultilevel"/>
    <w:tmpl w:val="329AAB42"/>
    <w:lvl w:ilvl="0" w:tplc="73C841E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311A6785"/>
    <w:multiLevelType w:val="hybridMultilevel"/>
    <w:tmpl w:val="3AD8F042"/>
    <w:lvl w:ilvl="0" w:tplc="3AD8BDC2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322E4D0B"/>
    <w:multiLevelType w:val="hybridMultilevel"/>
    <w:tmpl w:val="50E6E4DA"/>
    <w:lvl w:ilvl="0" w:tplc="34B0A8C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568219E"/>
    <w:multiLevelType w:val="hybridMultilevel"/>
    <w:tmpl w:val="2662D216"/>
    <w:lvl w:ilvl="0" w:tplc="EF786F8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04DE"/>
    <w:multiLevelType w:val="hybridMultilevel"/>
    <w:tmpl w:val="1D406494"/>
    <w:lvl w:ilvl="0" w:tplc="23A84B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380D7708"/>
    <w:multiLevelType w:val="hybridMultilevel"/>
    <w:tmpl w:val="9264A486"/>
    <w:lvl w:ilvl="0" w:tplc="9FE0FC6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CEA16DD"/>
    <w:multiLevelType w:val="hybridMultilevel"/>
    <w:tmpl w:val="5866D4C6"/>
    <w:lvl w:ilvl="0" w:tplc="698A5E8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41A80C7B"/>
    <w:multiLevelType w:val="hybridMultilevel"/>
    <w:tmpl w:val="F2925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0A98"/>
    <w:multiLevelType w:val="hybridMultilevel"/>
    <w:tmpl w:val="4AE24062"/>
    <w:lvl w:ilvl="0" w:tplc="04090007">
      <w:start w:val="1"/>
      <w:numFmt w:val="bullet"/>
      <w:lvlText w:val=""/>
      <w:lvlPicBulletId w:val="0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 w15:restartNumberingAfterBreak="0">
    <w:nsid w:val="4C4D6D91"/>
    <w:multiLevelType w:val="hybridMultilevel"/>
    <w:tmpl w:val="5AEEDB5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2A77"/>
    <w:multiLevelType w:val="hybridMultilevel"/>
    <w:tmpl w:val="ACE413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F2E86"/>
    <w:multiLevelType w:val="hybridMultilevel"/>
    <w:tmpl w:val="231A0F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61F074F2"/>
    <w:multiLevelType w:val="hybridMultilevel"/>
    <w:tmpl w:val="8B048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511F3"/>
    <w:multiLevelType w:val="hybridMultilevel"/>
    <w:tmpl w:val="BA84E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F542BF"/>
    <w:multiLevelType w:val="hybridMultilevel"/>
    <w:tmpl w:val="9EBA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D03"/>
    <w:multiLevelType w:val="hybridMultilevel"/>
    <w:tmpl w:val="23A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AF72BA"/>
    <w:multiLevelType w:val="hybridMultilevel"/>
    <w:tmpl w:val="3C481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1DF9"/>
    <w:multiLevelType w:val="hybridMultilevel"/>
    <w:tmpl w:val="441A22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3F57"/>
    <w:multiLevelType w:val="hybridMultilevel"/>
    <w:tmpl w:val="AABEDA20"/>
    <w:lvl w:ilvl="0" w:tplc="07E8ADA8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7DC71300"/>
    <w:multiLevelType w:val="hybridMultilevel"/>
    <w:tmpl w:val="1400A656"/>
    <w:lvl w:ilvl="0" w:tplc="42A2C14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8"/>
  </w:num>
  <w:num w:numId="2">
    <w:abstractNumId w:val="38"/>
  </w:num>
  <w:num w:numId="3">
    <w:abstractNumId w:val="24"/>
  </w:num>
  <w:num w:numId="4">
    <w:abstractNumId w:val="31"/>
  </w:num>
  <w:num w:numId="5">
    <w:abstractNumId w:val="37"/>
  </w:num>
  <w:num w:numId="6">
    <w:abstractNumId w:val="7"/>
  </w:num>
  <w:num w:numId="7">
    <w:abstractNumId w:val="27"/>
  </w:num>
  <w:num w:numId="8">
    <w:abstractNumId w:val="10"/>
  </w:num>
  <w:num w:numId="9">
    <w:abstractNumId w:val="23"/>
  </w:num>
  <w:num w:numId="10">
    <w:abstractNumId w:val="8"/>
  </w:num>
  <w:num w:numId="11">
    <w:abstractNumId w:val="4"/>
  </w:num>
  <w:num w:numId="12">
    <w:abstractNumId w:val="9"/>
  </w:num>
  <w:num w:numId="13">
    <w:abstractNumId w:val="26"/>
  </w:num>
  <w:num w:numId="14">
    <w:abstractNumId w:val="13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28"/>
  </w:num>
  <w:num w:numId="20">
    <w:abstractNumId w:val="29"/>
  </w:num>
  <w:num w:numId="21">
    <w:abstractNumId w:val="6"/>
  </w:num>
  <w:num w:numId="22">
    <w:abstractNumId w:val="30"/>
  </w:num>
  <w:num w:numId="23">
    <w:abstractNumId w:val="25"/>
  </w:num>
  <w:num w:numId="24">
    <w:abstractNumId w:val="22"/>
  </w:num>
  <w:num w:numId="25">
    <w:abstractNumId w:val="5"/>
  </w:num>
  <w:num w:numId="26">
    <w:abstractNumId w:val="40"/>
  </w:num>
  <w:num w:numId="27">
    <w:abstractNumId w:val="14"/>
  </w:num>
  <w:num w:numId="28">
    <w:abstractNumId w:val="3"/>
  </w:num>
  <w:num w:numId="29">
    <w:abstractNumId w:val="17"/>
  </w:num>
  <w:num w:numId="30">
    <w:abstractNumId w:val="21"/>
  </w:num>
  <w:num w:numId="31">
    <w:abstractNumId w:val="16"/>
  </w:num>
  <w:num w:numId="32">
    <w:abstractNumId w:val="20"/>
  </w:num>
  <w:num w:numId="33">
    <w:abstractNumId w:val="39"/>
  </w:num>
  <w:num w:numId="34">
    <w:abstractNumId w:val="32"/>
  </w:num>
  <w:num w:numId="35">
    <w:abstractNumId w:val="41"/>
  </w:num>
  <w:num w:numId="36">
    <w:abstractNumId w:val="19"/>
  </w:num>
  <w:num w:numId="37">
    <w:abstractNumId w:val="15"/>
  </w:num>
  <w:num w:numId="38">
    <w:abstractNumId w:val="12"/>
  </w:num>
  <w:num w:numId="39">
    <w:abstractNumId w:val="35"/>
  </w:num>
  <w:num w:numId="40">
    <w:abstractNumId w:val="33"/>
  </w:num>
  <w:num w:numId="41">
    <w:abstractNumId w:val="34"/>
  </w:num>
  <w:num w:numId="42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3EAE"/>
    <w:rsid w:val="0005770C"/>
    <w:rsid w:val="000811C0"/>
    <w:rsid w:val="00082E23"/>
    <w:rsid w:val="00096387"/>
    <w:rsid w:val="00096CF5"/>
    <w:rsid w:val="000B1B0D"/>
    <w:rsid w:val="000C47CA"/>
    <w:rsid w:val="000E77F0"/>
    <w:rsid w:val="0014003D"/>
    <w:rsid w:val="00150392"/>
    <w:rsid w:val="00151B0B"/>
    <w:rsid w:val="001575EC"/>
    <w:rsid w:val="001643F4"/>
    <w:rsid w:val="00174416"/>
    <w:rsid w:val="00174FEA"/>
    <w:rsid w:val="001D5C6C"/>
    <w:rsid w:val="001D75D6"/>
    <w:rsid w:val="001F59C8"/>
    <w:rsid w:val="00222ED5"/>
    <w:rsid w:val="00256AC6"/>
    <w:rsid w:val="00267722"/>
    <w:rsid w:val="002A2BF0"/>
    <w:rsid w:val="002C2F90"/>
    <w:rsid w:val="002C592B"/>
    <w:rsid w:val="002E146E"/>
    <w:rsid w:val="002E211A"/>
    <w:rsid w:val="00301966"/>
    <w:rsid w:val="0036209A"/>
    <w:rsid w:val="003A7895"/>
    <w:rsid w:val="003D1D42"/>
    <w:rsid w:val="003D4828"/>
    <w:rsid w:val="004035E5"/>
    <w:rsid w:val="00425C87"/>
    <w:rsid w:val="00437D75"/>
    <w:rsid w:val="00485E77"/>
    <w:rsid w:val="004914F4"/>
    <w:rsid w:val="004A4264"/>
    <w:rsid w:val="004A6377"/>
    <w:rsid w:val="004D1E44"/>
    <w:rsid w:val="004D2349"/>
    <w:rsid w:val="004D5302"/>
    <w:rsid w:val="004E4790"/>
    <w:rsid w:val="004F572C"/>
    <w:rsid w:val="005071EC"/>
    <w:rsid w:val="005139C6"/>
    <w:rsid w:val="00524EBC"/>
    <w:rsid w:val="0052529E"/>
    <w:rsid w:val="00531439"/>
    <w:rsid w:val="0053270A"/>
    <w:rsid w:val="0053457C"/>
    <w:rsid w:val="00540E9B"/>
    <w:rsid w:val="0054363F"/>
    <w:rsid w:val="005509E1"/>
    <w:rsid w:val="005A6FFD"/>
    <w:rsid w:val="005D3104"/>
    <w:rsid w:val="005D4DBB"/>
    <w:rsid w:val="005F5292"/>
    <w:rsid w:val="00601004"/>
    <w:rsid w:val="006073D0"/>
    <w:rsid w:val="006103E7"/>
    <w:rsid w:val="00640DD2"/>
    <w:rsid w:val="00665646"/>
    <w:rsid w:val="00665D49"/>
    <w:rsid w:val="006700EB"/>
    <w:rsid w:val="006B69DF"/>
    <w:rsid w:val="0073004F"/>
    <w:rsid w:val="00784326"/>
    <w:rsid w:val="007879EB"/>
    <w:rsid w:val="00795CEE"/>
    <w:rsid w:val="007A714B"/>
    <w:rsid w:val="007B3DC7"/>
    <w:rsid w:val="00826A87"/>
    <w:rsid w:val="00854D32"/>
    <w:rsid w:val="00863361"/>
    <w:rsid w:val="008A3545"/>
    <w:rsid w:val="008B42B5"/>
    <w:rsid w:val="008C3021"/>
    <w:rsid w:val="009030E0"/>
    <w:rsid w:val="00927476"/>
    <w:rsid w:val="0094015D"/>
    <w:rsid w:val="009543D4"/>
    <w:rsid w:val="00963419"/>
    <w:rsid w:val="00970614"/>
    <w:rsid w:val="00970EBA"/>
    <w:rsid w:val="009864C7"/>
    <w:rsid w:val="00A12216"/>
    <w:rsid w:val="00A24390"/>
    <w:rsid w:val="00A87CEE"/>
    <w:rsid w:val="00A93BF5"/>
    <w:rsid w:val="00AA2BA5"/>
    <w:rsid w:val="00B263D9"/>
    <w:rsid w:val="00B60D50"/>
    <w:rsid w:val="00B927AE"/>
    <w:rsid w:val="00B96882"/>
    <w:rsid w:val="00BB0347"/>
    <w:rsid w:val="00BC2DC9"/>
    <w:rsid w:val="00BC5815"/>
    <w:rsid w:val="00BD0B3E"/>
    <w:rsid w:val="00BD15F1"/>
    <w:rsid w:val="00BD2099"/>
    <w:rsid w:val="00BE765C"/>
    <w:rsid w:val="00C0441F"/>
    <w:rsid w:val="00C12D49"/>
    <w:rsid w:val="00C131A5"/>
    <w:rsid w:val="00C16416"/>
    <w:rsid w:val="00C309C2"/>
    <w:rsid w:val="00C51D34"/>
    <w:rsid w:val="00C56067"/>
    <w:rsid w:val="00C81EFB"/>
    <w:rsid w:val="00C83962"/>
    <w:rsid w:val="00CD5047"/>
    <w:rsid w:val="00CD544B"/>
    <w:rsid w:val="00CE64E4"/>
    <w:rsid w:val="00D02993"/>
    <w:rsid w:val="00D049D4"/>
    <w:rsid w:val="00D07996"/>
    <w:rsid w:val="00D158F9"/>
    <w:rsid w:val="00D229A1"/>
    <w:rsid w:val="00D40C60"/>
    <w:rsid w:val="00D461A5"/>
    <w:rsid w:val="00D50711"/>
    <w:rsid w:val="00D74AD0"/>
    <w:rsid w:val="00DB4CD7"/>
    <w:rsid w:val="00DC63ED"/>
    <w:rsid w:val="00DD0A5C"/>
    <w:rsid w:val="00DD29CF"/>
    <w:rsid w:val="00DE679F"/>
    <w:rsid w:val="00DF203F"/>
    <w:rsid w:val="00E104D6"/>
    <w:rsid w:val="00E233B2"/>
    <w:rsid w:val="00EA7C0F"/>
    <w:rsid w:val="00EF24BB"/>
    <w:rsid w:val="00F0139D"/>
    <w:rsid w:val="00F06CB6"/>
    <w:rsid w:val="00F14B36"/>
    <w:rsid w:val="00F3610C"/>
    <w:rsid w:val="00F652C5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0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1004"/>
    <w:rPr>
      <w:vertAlign w:val="superscript"/>
    </w:rPr>
  </w:style>
  <w:style w:type="paragraph" w:customStyle="1" w:styleId="Pa4">
    <w:name w:val="Pa4"/>
    <w:basedOn w:val="Normal"/>
    <w:next w:val="Normal"/>
    <w:uiPriority w:val="99"/>
    <w:rsid w:val="006700EB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5AB3-9CDC-48EB-9029-E6B1E73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Cherrie Ann dela Cruz</cp:lastModifiedBy>
  <cp:revision>5</cp:revision>
  <cp:lastPrinted>2016-06-20T13:59:00Z</cp:lastPrinted>
  <dcterms:created xsi:type="dcterms:W3CDTF">2017-07-22T06:02:00Z</dcterms:created>
  <dcterms:modified xsi:type="dcterms:W3CDTF">2017-07-22T14:33:00Z</dcterms:modified>
</cp:coreProperties>
</file>