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2436"/>
        <w:gridCol w:w="4943"/>
        <w:gridCol w:w="2517"/>
        <w:gridCol w:w="4442"/>
      </w:tblGrid>
      <w:tr w:rsidR="00C0441F" w14:paraId="55AFA05B" w14:textId="77777777" w:rsidTr="00E104D6">
        <w:trPr>
          <w:trHeight w:val="260"/>
        </w:trPr>
        <w:tc>
          <w:tcPr>
            <w:tcW w:w="3348" w:type="dxa"/>
            <w:vMerge w:val="restart"/>
            <w:vAlign w:val="bottom"/>
          </w:tcPr>
          <w:p w14:paraId="45C59DBB" w14:textId="6492E7B4" w:rsidR="00C0441F" w:rsidRPr="00301966" w:rsidRDefault="00301966" w:rsidP="00E104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312710B" wp14:editId="64A6116C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-10795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301966">
              <w:rPr>
                <w:b/>
                <w:sz w:val="20"/>
                <w:szCs w:val="20"/>
              </w:rPr>
              <w:t>KINDERGARTEN</w:t>
            </w:r>
          </w:p>
          <w:p w14:paraId="51E9E1BA" w14:textId="5249641F" w:rsidR="00C0441F" w:rsidRDefault="00C0441F" w:rsidP="00E104D6">
            <w:pPr>
              <w:jc w:val="right"/>
              <w:rPr>
                <w:sz w:val="20"/>
                <w:szCs w:val="20"/>
              </w:rPr>
            </w:pPr>
            <w:r w:rsidRPr="00301966">
              <w:rPr>
                <w:b/>
                <w:sz w:val="20"/>
                <w:szCs w:val="20"/>
              </w:rPr>
              <w:t>DAILY LESSON LOG</w:t>
            </w:r>
          </w:p>
        </w:tc>
        <w:tc>
          <w:tcPr>
            <w:tcW w:w="2610" w:type="dxa"/>
          </w:tcPr>
          <w:p w14:paraId="14859030" w14:textId="3159813B" w:rsidR="00C0441F" w:rsidRDefault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5403" w:type="dxa"/>
          </w:tcPr>
          <w:p w14:paraId="62F93F54" w14:textId="48A3EE9C" w:rsidR="00C0441F" w:rsidRDefault="004D1E44" w:rsidP="00B6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60D50">
              <w:rPr>
                <w:sz w:val="20"/>
                <w:szCs w:val="20"/>
              </w:rPr>
              <w:t xml:space="preserve">ALAYBUAYA </w:t>
            </w:r>
            <w:r w:rsidR="00C0441F">
              <w:rPr>
                <w:sz w:val="20"/>
                <w:szCs w:val="20"/>
              </w:rPr>
              <w:t>ELEMENTARY SCHOOL</w:t>
            </w:r>
          </w:p>
        </w:tc>
        <w:tc>
          <w:tcPr>
            <w:tcW w:w="2697" w:type="dxa"/>
          </w:tcPr>
          <w:p w14:paraId="0EFF54B5" w14:textId="7C7A5093" w:rsidR="00C0441F" w:rsidRDefault="00C0441F" w:rsidP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DATES: </w:t>
            </w:r>
          </w:p>
        </w:tc>
        <w:tc>
          <w:tcPr>
            <w:tcW w:w="4878" w:type="dxa"/>
          </w:tcPr>
          <w:p w14:paraId="74615966" w14:textId="3B50BE43" w:rsidR="00C0441F" w:rsidRDefault="003D6C9F" w:rsidP="004F71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July </w:t>
            </w:r>
            <w:r w:rsidR="004F7119">
              <w:rPr>
                <w:b/>
                <w:sz w:val="20"/>
                <w:szCs w:val="20"/>
                <w:u w:val="single"/>
              </w:rPr>
              <w:t>22-26</w:t>
            </w:r>
            <w:r w:rsidR="0052529E">
              <w:rPr>
                <w:b/>
                <w:sz w:val="20"/>
                <w:szCs w:val="20"/>
                <w:u w:val="single"/>
              </w:rPr>
              <w:t>, 2017</w:t>
            </w:r>
          </w:p>
        </w:tc>
      </w:tr>
      <w:tr w:rsidR="00C0441F" w14:paraId="498463EC" w14:textId="77777777" w:rsidTr="00E104D6">
        <w:tc>
          <w:tcPr>
            <w:tcW w:w="3348" w:type="dxa"/>
            <w:vMerge/>
          </w:tcPr>
          <w:p w14:paraId="4DA7981A" w14:textId="77777777" w:rsidR="00C0441F" w:rsidRDefault="00C0441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182FD81" w14:textId="34B0DF12" w:rsidR="00C0441F" w:rsidRDefault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TEACHER:</w:t>
            </w:r>
          </w:p>
        </w:tc>
        <w:tc>
          <w:tcPr>
            <w:tcW w:w="5403" w:type="dxa"/>
          </w:tcPr>
          <w:p w14:paraId="09441276" w14:textId="79DB5D0D" w:rsidR="00C0441F" w:rsidRDefault="00B6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NERISSA G. LAVARIAS</w:t>
            </w:r>
          </w:p>
        </w:tc>
        <w:tc>
          <w:tcPr>
            <w:tcW w:w="2697" w:type="dxa"/>
          </w:tcPr>
          <w:p w14:paraId="1384EF1E" w14:textId="62C68E84" w:rsidR="00C0441F" w:rsidRDefault="00C0441F" w:rsidP="00C0441F">
            <w:pPr>
              <w:rPr>
                <w:sz w:val="20"/>
                <w:szCs w:val="20"/>
              </w:rPr>
            </w:pPr>
            <w:r w:rsidRPr="00C56067">
              <w:rPr>
                <w:sz w:val="20"/>
                <w:szCs w:val="20"/>
              </w:rPr>
              <w:t>WEEK NO</w:t>
            </w:r>
            <w:r w:rsidRPr="00C56067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78" w:type="dxa"/>
          </w:tcPr>
          <w:p w14:paraId="6DD618DA" w14:textId="18AC44A1" w:rsidR="00C0441F" w:rsidRDefault="004F71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WEEK 8</w:t>
            </w:r>
          </w:p>
        </w:tc>
      </w:tr>
      <w:tr w:rsidR="00C0441F" w14:paraId="39BE6E66" w14:textId="77777777" w:rsidTr="00E104D6">
        <w:tc>
          <w:tcPr>
            <w:tcW w:w="3348" w:type="dxa"/>
            <w:vMerge/>
          </w:tcPr>
          <w:p w14:paraId="76FA30F8" w14:textId="77777777" w:rsidR="00C0441F" w:rsidRDefault="00C0441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7358AEF" w14:textId="72FBEA52" w:rsidR="00C0441F" w:rsidRDefault="00C0441F" w:rsidP="00C0441F">
            <w:pPr>
              <w:rPr>
                <w:sz w:val="20"/>
                <w:szCs w:val="20"/>
              </w:rPr>
            </w:pPr>
            <w:r w:rsidRPr="00C56067">
              <w:rPr>
                <w:b/>
                <w:sz w:val="20"/>
                <w:szCs w:val="20"/>
              </w:rPr>
              <w:t xml:space="preserve">CONTENT FOCUS: </w:t>
            </w:r>
          </w:p>
        </w:tc>
        <w:tc>
          <w:tcPr>
            <w:tcW w:w="5403" w:type="dxa"/>
          </w:tcPr>
          <w:p w14:paraId="5C1FE1F1" w14:textId="3167D4CF" w:rsidR="00C0441F" w:rsidRDefault="004F7119" w:rsidP="00DA7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smell and touch.</w:t>
            </w:r>
          </w:p>
        </w:tc>
        <w:tc>
          <w:tcPr>
            <w:tcW w:w="2697" w:type="dxa"/>
          </w:tcPr>
          <w:p w14:paraId="4E2BC2C7" w14:textId="5EC84C5E" w:rsidR="00C0441F" w:rsidRDefault="00C0441F" w:rsidP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QUARTER: </w:t>
            </w:r>
          </w:p>
        </w:tc>
        <w:tc>
          <w:tcPr>
            <w:tcW w:w="4878" w:type="dxa"/>
          </w:tcPr>
          <w:p w14:paraId="7FDC192A" w14:textId="4526A996" w:rsidR="00C0441F" w:rsidRDefault="00C0441F">
            <w:pPr>
              <w:rPr>
                <w:sz w:val="20"/>
                <w:szCs w:val="20"/>
              </w:rPr>
            </w:pPr>
            <w:r w:rsidRPr="00C56067">
              <w:rPr>
                <w:b/>
                <w:sz w:val="20"/>
                <w:szCs w:val="20"/>
                <w:u w:val="single"/>
              </w:rPr>
              <w:t>1</w:t>
            </w:r>
            <w:r w:rsidRPr="00C56067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C56067">
              <w:rPr>
                <w:b/>
                <w:sz w:val="20"/>
                <w:szCs w:val="20"/>
                <w:u w:val="single"/>
              </w:rPr>
              <w:t xml:space="preserve"> QUARTE</w:t>
            </w:r>
            <w:r>
              <w:rPr>
                <w:b/>
                <w:sz w:val="20"/>
                <w:szCs w:val="20"/>
                <w:u w:val="single"/>
              </w:rPr>
              <w:t>R</w:t>
            </w:r>
          </w:p>
        </w:tc>
      </w:tr>
    </w:tbl>
    <w:p w14:paraId="43AE83E4" w14:textId="6814E77C" w:rsidR="00C56067" w:rsidRDefault="00C560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067">
        <w:rPr>
          <w:b/>
          <w:sz w:val="20"/>
          <w:szCs w:val="20"/>
        </w:rPr>
        <w:tab/>
      </w:r>
      <w:r w:rsidRPr="00C56067">
        <w:rPr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930"/>
        <w:gridCol w:w="2616"/>
        <w:gridCol w:w="2774"/>
        <w:gridCol w:w="2561"/>
        <w:gridCol w:w="2611"/>
        <w:gridCol w:w="2617"/>
        <w:gridCol w:w="2387"/>
      </w:tblGrid>
      <w:tr w:rsidR="008C3021" w:rsidRPr="00C16416" w14:paraId="11BC6495" w14:textId="77777777" w:rsidTr="00523959">
        <w:tc>
          <w:tcPr>
            <w:tcW w:w="1930" w:type="dxa"/>
          </w:tcPr>
          <w:p w14:paraId="3730622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BLOCKS OF TIME</w:t>
            </w:r>
          </w:p>
          <w:p w14:paraId="5632F8DE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14:paraId="7C82300A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Indicate the following:</w:t>
            </w:r>
          </w:p>
          <w:p w14:paraId="2979F635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Learning Area (LA)</w:t>
            </w:r>
          </w:p>
          <w:p w14:paraId="46E70B6C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Content Standards (CS)</w:t>
            </w:r>
          </w:p>
          <w:p w14:paraId="28AE029B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Performance Standards (PS)</w:t>
            </w:r>
          </w:p>
          <w:p w14:paraId="36A6BC04" w14:textId="77777777" w:rsidR="00301966" w:rsidRPr="00256AC6" w:rsidRDefault="00301966" w:rsidP="003019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Learning Competency Code (LCC)</w:t>
            </w:r>
          </w:p>
        </w:tc>
        <w:tc>
          <w:tcPr>
            <w:tcW w:w="2774" w:type="dxa"/>
          </w:tcPr>
          <w:p w14:paraId="3587B8C6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61" w:type="dxa"/>
          </w:tcPr>
          <w:p w14:paraId="32C85D2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611" w:type="dxa"/>
          </w:tcPr>
          <w:p w14:paraId="4BAB2146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17" w:type="dxa"/>
          </w:tcPr>
          <w:p w14:paraId="7F284E6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87" w:type="dxa"/>
          </w:tcPr>
          <w:p w14:paraId="485576D3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FRIDAY</w:t>
            </w:r>
          </w:p>
        </w:tc>
      </w:tr>
      <w:tr w:rsidR="008C3021" w:rsidRPr="00C16416" w14:paraId="7B4F0F9E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036B5923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ARRIVAL</w:t>
            </w:r>
            <w:r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2616" w:type="dxa"/>
          </w:tcPr>
          <w:p w14:paraId="48473F3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E211A">
              <w:rPr>
                <w:b/>
                <w:sz w:val="20"/>
                <w:szCs w:val="20"/>
              </w:rPr>
              <w:t>LL</w:t>
            </w:r>
          </w:p>
          <w:p w14:paraId="7052422E" w14:textId="77777777" w:rsidR="00301966" w:rsidRPr="005071EC" w:rsidRDefault="00301966" w:rsidP="00301966">
            <w:pPr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(Language, Literacy and Communication)</w:t>
            </w:r>
          </w:p>
        </w:tc>
        <w:tc>
          <w:tcPr>
            <w:tcW w:w="2774" w:type="dxa"/>
            <w:vMerge w:val="restart"/>
          </w:tcPr>
          <w:p w14:paraId="1EC1C6F0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0AF9B224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2833D776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67DD8F2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39CA8BDD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2A6460F2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67E7FE93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561" w:type="dxa"/>
            <w:vMerge w:val="restart"/>
          </w:tcPr>
          <w:p w14:paraId="4A1E455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0657D336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724E6A99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455C615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040E7CCE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3AD6A189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6FFCF2C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611" w:type="dxa"/>
            <w:vMerge w:val="restart"/>
          </w:tcPr>
          <w:p w14:paraId="2EBBB2F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71CE4BE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1241EAE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05DC823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777B8470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5894B97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C9B0E86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617" w:type="dxa"/>
            <w:vMerge w:val="restart"/>
          </w:tcPr>
          <w:p w14:paraId="438908CA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7B230C9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0AA7DE12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64FF15E7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28F8360E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553E8995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B30F271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387" w:type="dxa"/>
            <w:vMerge w:val="restart"/>
          </w:tcPr>
          <w:p w14:paraId="7FD1C6A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2DBF845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2745892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31AC4F5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3A6C0409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5CE3A1CA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23C29807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</w:tr>
      <w:tr w:rsidR="008C3021" w:rsidRPr="00C16416" w14:paraId="1F652DDC" w14:textId="77777777" w:rsidTr="00523959">
        <w:trPr>
          <w:trHeight w:val="65"/>
        </w:trPr>
        <w:tc>
          <w:tcPr>
            <w:tcW w:w="1930" w:type="dxa"/>
            <w:vMerge/>
          </w:tcPr>
          <w:p w14:paraId="231720C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950456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27848B71" w14:textId="77777777" w:rsidR="0030196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increasing his/her conversation skills</w:t>
            </w:r>
          </w:p>
          <w:p w14:paraId="22E638E8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paggalang</w:t>
            </w:r>
          </w:p>
          <w:p w14:paraId="7521E15D" w14:textId="77777777" w:rsidR="00301966" w:rsidRPr="00174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FCF98C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4A241A9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61C59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8B217A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3437ED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0910B2F9" w14:textId="77777777" w:rsidTr="00523959">
        <w:trPr>
          <w:trHeight w:val="65"/>
        </w:trPr>
        <w:tc>
          <w:tcPr>
            <w:tcW w:w="1930" w:type="dxa"/>
            <w:vMerge/>
          </w:tcPr>
          <w:p w14:paraId="079D162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067D014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19A6570D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confidently speaks and expresses his/her feelings and ideas in words that makes sense</w:t>
            </w:r>
          </w:p>
          <w:p w14:paraId="1D6641A7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76F1526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22F3E04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0EF3AE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4B2FA6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13DC08E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6DE6A7E2" w14:textId="77777777" w:rsidTr="00523959">
        <w:trPr>
          <w:trHeight w:val="65"/>
        </w:trPr>
        <w:tc>
          <w:tcPr>
            <w:tcW w:w="1930" w:type="dxa"/>
            <w:vMerge/>
          </w:tcPr>
          <w:p w14:paraId="60AEB47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94D903F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5071EC">
              <w:rPr>
                <w:b/>
                <w:sz w:val="20"/>
                <w:szCs w:val="20"/>
              </w:rPr>
              <w:t>LLKVPD-Ia-13</w:t>
            </w:r>
          </w:p>
          <w:p w14:paraId="1FA38D04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KAKPS-00-14</w:t>
            </w:r>
          </w:p>
          <w:p w14:paraId="60659A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KAKPS-OO-15</w:t>
            </w:r>
          </w:p>
        </w:tc>
        <w:tc>
          <w:tcPr>
            <w:tcW w:w="2774" w:type="dxa"/>
            <w:vMerge/>
          </w:tcPr>
          <w:p w14:paraId="34F4A8E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29013C2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F6C820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0C4F75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F50E82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50A4196A" w14:textId="77777777" w:rsidTr="00543FAE">
        <w:trPr>
          <w:trHeight w:val="2150"/>
        </w:trPr>
        <w:tc>
          <w:tcPr>
            <w:tcW w:w="1930" w:type="dxa"/>
            <w:vMerge w:val="restart"/>
          </w:tcPr>
          <w:p w14:paraId="44C37E24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MEETING TIME 1</w:t>
            </w:r>
          </w:p>
        </w:tc>
        <w:tc>
          <w:tcPr>
            <w:tcW w:w="2616" w:type="dxa"/>
          </w:tcPr>
          <w:p w14:paraId="499043DA" w14:textId="55FEF474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</w:p>
          <w:p w14:paraId="3E87DB5C" w14:textId="77777777" w:rsidR="000B1B0D" w:rsidRDefault="000B1B0D" w:rsidP="00301966">
            <w:pPr>
              <w:rPr>
                <w:b/>
                <w:sz w:val="20"/>
                <w:szCs w:val="20"/>
              </w:rPr>
            </w:pPr>
          </w:p>
          <w:p w14:paraId="1ACAFA6E" w14:textId="7CF7381A" w:rsidR="000B1B0D" w:rsidRPr="00C16416" w:rsidRDefault="000B1B0D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PNE( Body and Senses)</w:t>
            </w:r>
          </w:p>
        </w:tc>
        <w:tc>
          <w:tcPr>
            <w:tcW w:w="2774" w:type="dxa"/>
            <w:vMerge w:val="restart"/>
          </w:tcPr>
          <w:p w14:paraId="77F60F25" w14:textId="3F034A54" w:rsidR="00301966" w:rsidRPr="00D74AD0" w:rsidRDefault="00B263D9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Message</w:t>
            </w:r>
            <w:r w:rsidR="00301966">
              <w:rPr>
                <w:b/>
                <w:sz w:val="20"/>
                <w:szCs w:val="20"/>
              </w:rPr>
              <w:t>:</w:t>
            </w:r>
          </w:p>
          <w:p w14:paraId="1C8A9CC0" w14:textId="46C590F4" w:rsidR="003D6C9F" w:rsidRDefault="004F7119" w:rsidP="004914F4">
            <w:pPr>
              <w:pStyle w:val="TableParagraph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 have a nose. I can smell with my nose.</w:t>
            </w:r>
          </w:p>
          <w:p w14:paraId="74FDD70E" w14:textId="77777777" w:rsidR="00DA7581" w:rsidRDefault="00B263D9" w:rsidP="00DA7581">
            <w:pPr>
              <w:pStyle w:val="TableParagraph"/>
              <w:spacing w:line="278" w:lineRule="auto"/>
              <w:ind w:right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Question/s: </w:t>
            </w:r>
            <w:r w:rsidR="0052529E">
              <w:rPr>
                <w:color w:val="231F20"/>
                <w:sz w:val="18"/>
              </w:rPr>
              <w:t xml:space="preserve"> </w:t>
            </w:r>
            <w:r w:rsidR="004914F4">
              <w:rPr>
                <w:color w:val="231F20"/>
                <w:sz w:val="18"/>
              </w:rPr>
              <w:t xml:space="preserve"> </w:t>
            </w:r>
          </w:p>
          <w:p w14:paraId="3BF10FE1" w14:textId="0D35A965" w:rsidR="00B263D9" w:rsidRPr="00C16416" w:rsidRDefault="00DA7581" w:rsidP="00DA7581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>Where is your nose on your face? How many  nose do you have? What can we do with our nose?</w:t>
            </w:r>
          </w:p>
        </w:tc>
        <w:tc>
          <w:tcPr>
            <w:tcW w:w="2561" w:type="dxa"/>
            <w:vMerge w:val="restart"/>
          </w:tcPr>
          <w:p w14:paraId="22C5353D" w14:textId="029826E0" w:rsidR="001F59C8" w:rsidRDefault="001F59C8" w:rsidP="001F59C8">
            <w:pPr>
              <w:pStyle w:val="TableParagraph"/>
              <w:spacing w:line="278" w:lineRule="auto"/>
              <w:ind w:right="364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Message: </w:t>
            </w:r>
          </w:p>
          <w:p w14:paraId="10DFDE49" w14:textId="59973ACF" w:rsidR="00DA7581" w:rsidRDefault="004F7119" w:rsidP="00DA7581">
            <w:pPr>
              <w:pStyle w:val="TableParagraph"/>
              <w:spacing w:before="0" w:line="278" w:lineRule="auto"/>
              <w:ind w:right="245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  can  feel soft and hard objects with my hands.</w:t>
            </w:r>
          </w:p>
          <w:p w14:paraId="53CFC186" w14:textId="3C4BF13E" w:rsidR="00301966" w:rsidRPr="00C16416" w:rsidRDefault="001F59C8" w:rsidP="00DA7581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 xml:space="preserve">Question/s:  </w:t>
            </w:r>
            <w:r w:rsidR="003D6C9F">
              <w:rPr>
                <w:color w:val="231F20"/>
                <w:sz w:val="18"/>
              </w:rPr>
              <w:t xml:space="preserve"> </w:t>
            </w:r>
            <w:r w:rsidR="00DA7581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>What objects are hard? Soft?</w:t>
            </w:r>
          </w:p>
        </w:tc>
        <w:tc>
          <w:tcPr>
            <w:tcW w:w="2611" w:type="dxa"/>
            <w:vMerge w:val="restart"/>
          </w:tcPr>
          <w:p w14:paraId="4AB1C2A7" w14:textId="20854C1F" w:rsidR="00B263D9" w:rsidRDefault="00B263D9" w:rsidP="00301966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31460313" w14:textId="23E8F595" w:rsidR="003D6C9F" w:rsidRDefault="004F7119" w:rsidP="003D6C9F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 can feel smooth and rough objects with my hands.</w:t>
            </w:r>
          </w:p>
          <w:p w14:paraId="140D829F" w14:textId="6C27EE17" w:rsidR="004F7119" w:rsidRPr="00C16416" w:rsidRDefault="00B263D9" w:rsidP="004F7119">
            <w:pPr>
              <w:pStyle w:val="TableParagraph"/>
              <w:spacing w:before="90" w:line="278" w:lineRule="auto"/>
              <w:ind w:right="74"/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Question/s:</w:t>
            </w:r>
            <w:r w:rsidR="004914F4">
              <w:rPr>
                <w:color w:val="231F20"/>
                <w:sz w:val="18"/>
              </w:rPr>
              <w:t xml:space="preserve"> </w:t>
            </w:r>
            <w:r w:rsidR="00DA7581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>What objects are smooth? Rough?</w:t>
            </w:r>
          </w:p>
          <w:p w14:paraId="62F902FE" w14:textId="05AF5D56" w:rsidR="00301966" w:rsidRPr="00C16416" w:rsidRDefault="00301966" w:rsidP="00DA7581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 w:val="restart"/>
          </w:tcPr>
          <w:p w14:paraId="2C4AB51D" w14:textId="77777777" w:rsidR="00B263D9" w:rsidRDefault="00B263D9" w:rsidP="00B263D9">
            <w:pPr>
              <w:pStyle w:val="TableParagraph"/>
              <w:spacing w:line="278" w:lineRule="auto"/>
              <w:ind w:right="78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7319173B" w14:textId="3C1783D9" w:rsidR="003D6C9F" w:rsidRDefault="004F7119" w:rsidP="003D6C9F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 have a mouth, teeth, lips and tongue. These help me speak and eat.</w:t>
            </w:r>
          </w:p>
          <w:p w14:paraId="3C3999B8" w14:textId="77777777" w:rsidR="00301966" w:rsidRDefault="003D6C9F" w:rsidP="003D6C9F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Question/s:</w:t>
            </w:r>
          </w:p>
          <w:p w14:paraId="60AF8513" w14:textId="77777777" w:rsidR="004F7119" w:rsidRDefault="004F7119" w:rsidP="004F7119">
            <w:pPr>
              <w:pStyle w:val="TableParagraph"/>
              <w:spacing w:line="278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What are the parts of your mouth? How many teeth do you have?</w:t>
            </w:r>
          </w:p>
          <w:p w14:paraId="118F1C91" w14:textId="62DEFA5E" w:rsidR="003D6C9F" w:rsidRPr="00C16416" w:rsidRDefault="004F7119" w:rsidP="004F7119">
            <w:pPr>
              <w:pStyle w:val="TableParagraph"/>
              <w:spacing w:before="91" w:line="278" w:lineRule="auto"/>
              <w:ind w:right="147"/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Lips? Tongue? What can we do with our mouth, teeth, lips, and tongue?</w:t>
            </w:r>
            <w:r>
              <w:rPr>
                <w:color w:val="231F20"/>
                <w:sz w:val="18"/>
              </w:rPr>
              <w:t xml:space="preserve"> </w:t>
            </w:r>
          </w:p>
        </w:tc>
        <w:tc>
          <w:tcPr>
            <w:tcW w:w="2387" w:type="dxa"/>
            <w:vMerge w:val="restart"/>
          </w:tcPr>
          <w:p w14:paraId="6FA6DAD1" w14:textId="6F257690" w:rsidR="00B263D9" w:rsidRDefault="00B263D9" w:rsidP="00301966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20D3DD7E" w14:textId="12165FB5" w:rsidR="00DA7581" w:rsidRDefault="004F7119" w:rsidP="004914F4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 can taste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with my tongue. I can identify different tastes.</w:t>
            </w:r>
          </w:p>
          <w:p w14:paraId="257690F7" w14:textId="6CE67346" w:rsidR="00301966" w:rsidRPr="00C16416" w:rsidRDefault="00B263D9" w:rsidP="004F7119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Question/s:</w:t>
            </w:r>
            <w:r w:rsidR="004914F4">
              <w:rPr>
                <w:color w:val="231F20"/>
                <w:sz w:val="18"/>
              </w:rPr>
              <w:t xml:space="preserve"> </w:t>
            </w:r>
            <w:r w:rsidR="001F59C8">
              <w:rPr>
                <w:color w:val="231F20"/>
                <w:sz w:val="18"/>
              </w:rPr>
              <w:t xml:space="preserve"> </w:t>
            </w:r>
            <w:r w:rsidR="003D6C9F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>What food tastes sweet? What food tastes sour? What food tastes salty? What food tastes bitter?</w:t>
            </w:r>
            <w:r w:rsidR="00DA7581">
              <w:rPr>
                <w:color w:val="231F20"/>
                <w:sz w:val="18"/>
              </w:rPr>
              <w:t xml:space="preserve"> </w:t>
            </w:r>
          </w:p>
        </w:tc>
      </w:tr>
      <w:tr w:rsidR="008C3021" w:rsidRPr="00C16416" w14:paraId="0027693C" w14:textId="77777777" w:rsidTr="00523959">
        <w:trPr>
          <w:trHeight w:val="191"/>
        </w:trPr>
        <w:tc>
          <w:tcPr>
            <w:tcW w:w="1930" w:type="dxa"/>
            <w:vMerge/>
          </w:tcPr>
          <w:p w14:paraId="426FCE80" w14:textId="08CB09B4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651D9E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1D21E8E9" w14:textId="5C77BDF3" w:rsidR="000B1B0D" w:rsidRPr="00C16416" w:rsidRDefault="000B1B0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body parts and their uses</w:t>
            </w:r>
          </w:p>
        </w:tc>
        <w:tc>
          <w:tcPr>
            <w:tcW w:w="2774" w:type="dxa"/>
            <w:vMerge/>
          </w:tcPr>
          <w:p w14:paraId="38F0F2A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0E990F57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0EE31F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CFF441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7E325A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523959" w:rsidRPr="00C16416" w14:paraId="1B9B036F" w14:textId="77777777" w:rsidTr="00543FAE">
        <w:trPr>
          <w:trHeight w:val="1790"/>
        </w:trPr>
        <w:tc>
          <w:tcPr>
            <w:tcW w:w="1930" w:type="dxa"/>
            <w:vMerge/>
          </w:tcPr>
          <w:p w14:paraId="02FCCAD0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6FD40E4" w14:textId="77777777" w:rsidR="00523959" w:rsidRDefault="00523959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i/>
                <w:sz w:val="20"/>
                <w:szCs w:val="20"/>
              </w:rPr>
              <w:t xml:space="preserve"> Ang bata ay nagpapamalas ng:</w:t>
            </w:r>
          </w:p>
          <w:p w14:paraId="2CAF3CF0" w14:textId="0C4713CC" w:rsidR="00523959" w:rsidRPr="00854D32" w:rsidRDefault="00523959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care of oneself and able to solve problems encountered within the context of everyday living</w:t>
            </w:r>
          </w:p>
        </w:tc>
        <w:tc>
          <w:tcPr>
            <w:tcW w:w="2774" w:type="dxa"/>
            <w:vMerge/>
          </w:tcPr>
          <w:p w14:paraId="59C1A01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427C1E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446F7E3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1A09D34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9BB904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499BCAE8" w14:textId="77777777" w:rsidTr="00523959">
        <w:trPr>
          <w:trHeight w:val="639"/>
        </w:trPr>
        <w:tc>
          <w:tcPr>
            <w:tcW w:w="1930" w:type="dxa"/>
            <w:vMerge w:val="restart"/>
          </w:tcPr>
          <w:p w14:paraId="78860AB0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WORK PERIOD 1</w:t>
            </w:r>
          </w:p>
        </w:tc>
        <w:tc>
          <w:tcPr>
            <w:tcW w:w="2616" w:type="dxa"/>
          </w:tcPr>
          <w:p w14:paraId="49550390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E211A">
              <w:rPr>
                <w:b/>
                <w:sz w:val="20"/>
                <w:szCs w:val="20"/>
              </w:rPr>
              <w:t xml:space="preserve">SE </w:t>
            </w:r>
            <w:r w:rsidRPr="00854D32">
              <w:rPr>
                <w:b/>
                <w:sz w:val="20"/>
                <w:szCs w:val="20"/>
              </w:rPr>
              <w:t>(Pagpapaunlad sa Kakayahang Sosyo-Emosyunal)</w:t>
            </w:r>
          </w:p>
          <w:p w14:paraId="5D768E71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</w:p>
          <w:p w14:paraId="34710DA1" w14:textId="77777777" w:rsidR="00523959" w:rsidRPr="00466280" w:rsidRDefault="00523959" w:rsidP="00523959">
            <w:pPr>
              <w:rPr>
                <w:b/>
                <w:sz w:val="20"/>
                <w:szCs w:val="20"/>
              </w:rPr>
            </w:pPr>
            <w:r w:rsidRPr="00466280">
              <w:rPr>
                <w:b/>
                <w:sz w:val="20"/>
                <w:szCs w:val="20"/>
              </w:rPr>
              <w:t>S(Creative Expression)</w:t>
            </w:r>
          </w:p>
          <w:p w14:paraId="7024A444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48BEA92F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KP (Kalusugang pisikal at pagpapaunlad ng kakayahang motor) </w:t>
            </w:r>
          </w:p>
          <w:p w14:paraId="556D39E1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5A52435B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20EED300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PNE(Body and Senses)</w:t>
            </w:r>
          </w:p>
          <w:p w14:paraId="052171C8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M(Geometry)</w:t>
            </w:r>
          </w:p>
          <w:p w14:paraId="6F16C3C5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57614CA8" w14:textId="7CFE3BB1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</w:t>
            </w:r>
            <w:r w:rsidR="00543FAE">
              <w:rPr>
                <w:b/>
                <w:sz w:val="20"/>
                <w:szCs w:val="20"/>
              </w:rPr>
              <w:t>Oral Language</w:t>
            </w:r>
            <w:r>
              <w:rPr>
                <w:b/>
                <w:sz w:val="20"/>
                <w:szCs w:val="20"/>
              </w:rPr>
              <w:t>)</w:t>
            </w:r>
          </w:p>
          <w:p w14:paraId="459BE60F" w14:textId="59222195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28436ACE" w14:textId="2D125C70" w:rsidR="00531439" w:rsidRPr="00C16416" w:rsidRDefault="00531439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 w:val="restart"/>
          </w:tcPr>
          <w:p w14:paraId="6DA02681" w14:textId="50562B58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51718381" w14:textId="5BE57CB5" w:rsidR="00DA7581" w:rsidRDefault="004F711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Smelling Jars</w:t>
            </w:r>
          </w:p>
          <w:p w14:paraId="1BA1E5D1" w14:textId="05C39528" w:rsidR="00590DD3" w:rsidRPr="00590DD3" w:rsidRDefault="00590DD3" w:rsidP="00590DD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color w:val="231F20"/>
              </w:rPr>
              <w:t>PNEKBS-Id-6</w:t>
            </w:r>
          </w:p>
          <w:p w14:paraId="3B3DE54A" w14:textId="729E5C1D" w:rsidR="00590DD3" w:rsidRPr="00590DD3" w:rsidRDefault="00590DD3" w:rsidP="00590DD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color w:val="231F20"/>
                <w:spacing w:val="-4"/>
              </w:rPr>
              <w:t>LLKOL-Id-4</w:t>
            </w:r>
          </w:p>
          <w:p w14:paraId="341E4EF6" w14:textId="75B59A30" w:rsidR="00301966" w:rsidRPr="0088029E" w:rsidRDefault="00B263D9" w:rsidP="0088029E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5A97AA94" w14:textId="001A013B" w:rsidR="00D07996" w:rsidRPr="004914F4" w:rsidRDefault="004F7119" w:rsidP="00612E7D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Smell and Match</w:t>
            </w:r>
          </w:p>
          <w:p w14:paraId="74F4ED64" w14:textId="2D48D055" w:rsidR="001B6E23" w:rsidRPr="00590DD3" w:rsidRDefault="00590DD3" w:rsidP="00590DD3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PNEKBS-Id-6</w:t>
            </w:r>
          </w:p>
          <w:p w14:paraId="5D6D0573" w14:textId="40DBA32A" w:rsidR="00590DD3" w:rsidRPr="00841E6C" w:rsidRDefault="00590DD3" w:rsidP="00590DD3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pacing w:val="-3"/>
              </w:rPr>
              <w:t>MKAT-00-1</w:t>
            </w:r>
          </w:p>
          <w:p w14:paraId="0777DF6A" w14:textId="29731528" w:rsidR="00D07996" w:rsidRPr="00C12D49" w:rsidRDefault="004F7119" w:rsidP="00612E7D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pacing w:val="2"/>
                <w:sz w:val="18"/>
              </w:rPr>
              <w:t>Texture/ Taste Sorting</w:t>
            </w:r>
          </w:p>
          <w:p w14:paraId="408C0BA3" w14:textId="1CECA41F" w:rsidR="00590DD3" w:rsidRPr="00590DD3" w:rsidRDefault="00590DD3" w:rsidP="00590DD3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MKSC-00-6</w:t>
            </w:r>
          </w:p>
          <w:p w14:paraId="3D61023E" w14:textId="72919CC5" w:rsidR="00590DD3" w:rsidRPr="00590DD3" w:rsidRDefault="00590DD3" w:rsidP="00590DD3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PNEKPP-00-1</w:t>
            </w:r>
          </w:p>
          <w:p w14:paraId="3D2C084B" w14:textId="045F4355" w:rsidR="00D07996" w:rsidRPr="00590DD3" w:rsidRDefault="004F7119" w:rsidP="00590DD3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Picture Puzzles</w:t>
            </w:r>
          </w:p>
          <w:p w14:paraId="57381F69" w14:textId="2BC3F062" w:rsidR="00590DD3" w:rsidRPr="00C12D49" w:rsidRDefault="00590DD3" w:rsidP="00590DD3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KPKFM-00-1.5</w:t>
            </w:r>
          </w:p>
          <w:p w14:paraId="2D6DE71D" w14:textId="77777777" w:rsidR="001B6E23" w:rsidRDefault="001B6E23" w:rsidP="001B6E23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2B391CC0" w14:textId="143CBC38" w:rsidR="002C592B" w:rsidRPr="00841E6C" w:rsidRDefault="004F7119" w:rsidP="00612E7D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Food Chart: Sweet, Sour, Bitter, salty foods</w:t>
            </w:r>
          </w:p>
          <w:p w14:paraId="0403F9E6" w14:textId="70C92776" w:rsidR="00590DD3" w:rsidRPr="00B263D9" w:rsidRDefault="00590DD3" w:rsidP="00590DD3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MKSC-00-6</w:t>
            </w:r>
          </w:p>
          <w:p w14:paraId="7EB6FE32" w14:textId="0743BED8" w:rsidR="00841E6C" w:rsidRPr="00B263D9" w:rsidRDefault="00590DD3" w:rsidP="00612E7D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PNEKPP-00-1</w:t>
            </w:r>
          </w:p>
        </w:tc>
        <w:tc>
          <w:tcPr>
            <w:tcW w:w="2561" w:type="dxa"/>
            <w:vMerge w:val="restart"/>
          </w:tcPr>
          <w:p w14:paraId="13E76DBF" w14:textId="14C9BD0B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6A81AF58" w14:textId="10DDEAEC" w:rsidR="00301966" w:rsidRPr="005139C6" w:rsidRDefault="004F7119" w:rsidP="0030196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Touch and Tell (soft and hard)</w:t>
            </w:r>
          </w:p>
          <w:p w14:paraId="0D0C958B" w14:textId="2F7F7F8E" w:rsidR="0088029E" w:rsidRPr="00590DD3" w:rsidRDefault="00590DD3" w:rsidP="009B09D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PNEKBS-Id-6</w:t>
            </w:r>
          </w:p>
          <w:p w14:paraId="494D4805" w14:textId="424AC376" w:rsidR="00590DD3" w:rsidRPr="00590DD3" w:rsidRDefault="00590DD3" w:rsidP="009B09D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PNEKPP-00-1</w:t>
            </w:r>
          </w:p>
          <w:p w14:paraId="49396866" w14:textId="73D4D9A7" w:rsidR="00590DD3" w:rsidRPr="0088029E" w:rsidRDefault="00590DD3" w:rsidP="009B09D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PNEKPP-00-2</w:t>
            </w:r>
          </w:p>
          <w:p w14:paraId="4C61FC11" w14:textId="4040A75E" w:rsidR="0088029E" w:rsidRPr="0088029E" w:rsidRDefault="0088029E" w:rsidP="00590DD3">
            <w:pPr>
              <w:pStyle w:val="ListParagraph"/>
              <w:rPr>
                <w:sz w:val="20"/>
                <w:szCs w:val="20"/>
              </w:rPr>
            </w:pPr>
          </w:p>
          <w:p w14:paraId="21C47E96" w14:textId="77777777" w:rsidR="0073004F" w:rsidRDefault="0073004F" w:rsidP="0073004F">
            <w:pPr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</w:p>
          <w:p w14:paraId="181C7B5D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27C25401" w14:textId="74C08C66" w:rsidR="00653C08" w:rsidRPr="004914F4" w:rsidRDefault="00653C08" w:rsidP="00653C08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Smell and Match</w:t>
            </w:r>
          </w:p>
          <w:p w14:paraId="651D75D0" w14:textId="77777777" w:rsidR="00653C08" w:rsidRPr="00590DD3" w:rsidRDefault="00653C08" w:rsidP="00653C08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PNEKBS-Id-6</w:t>
            </w:r>
          </w:p>
          <w:p w14:paraId="363DA965" w14:textId="77777777" w:rsidR="00653C08" w:rsidRPr="00841E6C" w:rsidRDefault="00653C08" w:rsidP="00653C08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pacing w:val="-3"/>
              </w:rPr>
              <w:t>MKAT-00-1</w:t>
            </w:r>
          </w:p>
          <w:p w14:paraId="769852B1" w14:textId="77777777" w:rsidR="00653C08" w:rsidRPr="00C12D49" w:rsidRDefault="00653C08" w:rsidP="00653C08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pacing w:val="2"/>
                <w:sz w:val="18"/>
              </w:rPr>
              <w:t>Texture/ Taste Sorting</w:t>
            </w:r>
          </w:p>
          <w:p w14:paraId="4CA949AF" w14:textId="77777777" w:rsidR="00653C08" w:rsidRPr="00590DD3" w:rsidRDefault="00653C08" w:rsidP="00653C08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MKSC-00-6</w:t>
            </w:r>
          </w:p>
          <w:p w14:paraId="157CA24F" w14:textId="77777777" w:rsidR="00653C08" w:rsidRPr="00590DD3" w:rsidRDefault="00653C08" w:rsidP="00653C08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PNEKPP-00-1</w:t>
            </w:r>
          </w:p>
          <w:p w14:paraId="696B5B1B" w14:textId="77777777" w:rsidR="00653C08" w:rsidRPr="00590DD3" w:rsidRDefault="00653C08" w:rsidP="00653C08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Picture Puzzles</w:t>
            </w:r>
          </w:p>
          <w:p w14:paraId="569313AB" w14:textId="77777777" w:rsidR="00653C08" w:rsidRPr="00C12D49" w:rsidRDefault="00653C08" w:rsidP="00653C08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KPKFM-00-1.5</w:t>
            </w:r>
          </w:p>
          <w:p w14:paraId="6366606F" w14:textId="77777777" w:rsidR="00653C08" w:rsidRDefault="00653C08" w:rsidP="00653C08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698E6FF1" w14:textId="77777777" w:rsidR="00653C08" w:rsidRPr="00841E6C" w:rsidRDefault="00653C08" w:rsidP="00653C08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Food Chart: Sweet, Sour, Bitter, salty foods</w:t>
            </w:r>
          </w:p>
          <w:p w14:paraId="186966CA" w14:textId="77777777" w:rsidR="00653C08" w:rsidRPr="00B263D9" w:rsidRDefault="00653C08" w:rsidP="00653C08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MKSC-00-6</w:t>
            </w:r>
          </w:p>
          <w:p w14:paraId="4914B95D" w14:textId="33CDF2BF" w:rsidR="00653C08" w:rsidRPr="00B263D9" w:rsidRDefault="00653C08" w:rsidP="00653C08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PNEKPP-00-</w:t>
            </w:r>
            <w:r>
              <w:rPr>
                <w:color w:val="231F20"/>
              </w:rPr>
              <w:t>1</w:t>
            </w:r>
          </w:p>
          <w:p w14:paraId="5395C476" w14:textId="668F45D7" w:rsidR="00BE765C" w:rsidRPr="00B263D9" w:rsidRDefault="00BE765C" w:rsidP="001B6E23">
            <w:pPr>
              <w:pStyle w:val="TableParagraph"/>
              <w:tabs>
                <w:tab w:val="left" w:pos="340"/>
              </w:tabs>
              <w:spacing w:before="33"/>
              <w:ind w:left="1060"/>
              <w:rPr>
                <w:sz w:val="18"/>
              </w:rPr>
            </w:pPr>
          </w:p>
        </w:tc>
        <w:tc>
          <w:tcPr>
            <w:tcW w:w="2611" w:type="dxa"/>
            <w:vMerge w:val="restart"/>
          </w:tcPr>
          <w:p w14:paraId="6E3860B7" w14:textId="5B91D161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03E32BB8" w14:textId="4990FEF6" w:rsidR="00301966" w:rsidRDefault="004F7119" w:rsidP="0030196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Touch and Tell (smooth and rough)</w:t>
            </w:r>
          </w:p>
          <w:p w14:paraId="3B75E12D" w14:textId="22321E02" w:rsidR="004E4790" w:rsidRPr="00590DD3" w:rsidRDefault="00590DD3" w:rsidP="00590DD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PNEKBS-Id-6</w:t>
            </w:r>
          </w:p>
          <w:p w14:paraId="77B60691" w14:textId="063C71F5" w:rsidR="00590DD3" w:rsidRPr="00590DD3" w:rsidRDefault="00590DD3" w:rsidP="00590DD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PNEKPP-00-1</w:t>
            </w:r>
          </w:p>
          <w:p w14:paraId="57EC6E7D" w14:textId="7DBF10AB" w:rsidR="00590DD3" w:rsidRPr="004E4790" w:rsidRDefault="00590DD3" w:rsidP="00590DD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PNEKPP-00-2</w:t>
            </w:r>
          </w:p>
          <w:p w14:paraId="3D10E03A" w14:textId="0EEA0A9E" w:rsidR="00301966" w:rsidRPr="001643F4" w:rsidRDefault="00301966" w:rsidP="001643F4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20"/>
                <w:szCs w:val="20"/>
              </w:rPr>
            </w:pPr>
          </w:p>
          <w:p w14:paraId="44BE0F56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7C7FC3DC" w14:textId="68A18C6B" w:rsidR="00653C08" w:rsidRPr="004914F4" w:rsidRDefault="00653C08" w:rsidP="00653C08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Smell and Match</w:t>
            </w:r>
          </w:p>
          <w:p w14:paraId="4C89D352" w14:textId="77777777" w:rsidR="00653C08" w:rsidRPr="00590DD3" w:rsidRDefault="00653C08" w:rsidP="00653C08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PNEKBS-Id-6</w:t>
            </w:r>
          </w:p>
          <w:p w14:paraId="5E7CC921" w14:textId="77777777" w:rsidR="00653C08" w:rsidRPr="00841E6C" w:rsidRDefault="00653C08" w:rsidP="00653C08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pacing w:val="-3"/>
              </w:rPr>
              <w:t>MKAT-00-1</w:t>
            </w:r>
          </w:p>
          <w:p w14:paraId="743CD6BE" w14:textId="77777777" w:rsidR="00653C08" w:rsidRPr="00C12D49" w:rsidRDefault="00653C08" w:rsidP="00653C08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pacing w:val="2"/>
                <w:sz w:val="18"/>
              </w:rPr>
              <w:t>Texture/ Taste Sorting</w:t>
            </w:r>
          </w:p>
          <w:p w14:paraId="5D073C78" w14:textId="77777777" w:rsidR="00653C08" w:rsidRPr="00590DD3" w:rsidRDefault="00653C08" w:rsidP="00653C08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MKSC-00-6</w:t>
            </w:r>
          </w:p>
          <w:p w14:paraId="79A7B4C3" w14:textId="77777777" w:rsidR="00653C08" w:rsidRPr="00590DD3" w:rsidRDefault="00653C08" w:rsidP="00653C08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PNEKPP-00-1</w:t>
            </w:r>
          </w:p>
          <w:p w14:paraId="31CE8FA2" w14:textId="77777777" w:rsidR="00653C08" w:rsidRPr="00590DD3" w:rsidRDefault="00653C08" w:rsidP="00653C08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Picture Puzzles</w:t>
            </w:r>
          </w:p>
          <w:p w14:paraId="5C68F7D1" w14:textId="77777777" w:rsidR="00653C08" w:rsidRPr="00C12D49" w:rsidRDefault="00653C08" w:rsidP="00653C08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KPKFM-00-1.5</w:t>
            </w:r>
          </w:p>
          <w:p w14:paraId="41F7EF15" w14:textId="77777777" w:rsidR="00653C08" w:rsidRDefault="00653C08" w:rsidP="00653C08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5F9BD085" w14:textId="77777777" w:rsidR="00653C08" w:rsidRPr="00841E6C" w:rsidRDefault="00653C08" w:rsidP="00653C08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Food Chart: Sweet, Sour, Bitter, salty foods</w:t>
            </w:r>
          </w:p>
          <w:p w14:paraId="779B5AA0" w14:textId="77777777" w:rsidR="00653C08" w:rsidRPr="00B263D9" w:rsidRDefault="00653C08" w:rsidP="00653C08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MKSC-00-6</w:t>
            </w:r>
          </w:p>
          <w:p w14:paraId="45FD22BE" w14:textId="1DF0A3F0" w:rsidR="00BE765C" w:rsidRPr="00B263D9" w:rsidRDefault="00653C08" w:rsidP="00653C08">
            <w:pPr>
              <w:pStyle w:val="TableParagraph"/>
              <w:tabs>
                <w:tab w:val="left" w:pos="340"/>
              </w:tabs>
              <w:spacing w:before="33"/>
              <w:ind w:left="720"/>
              <w:rPr>
                <w:sz w:val="18"/>
              </w:rPr>
            </w:pPr>
            <w:r>
              <w:rPr>
                <w:color w:val="231F20"/>
              </w:rPr>
              <w:t>PNEKPP-00-1</w:t>
            </w:r>
          </w:p>
        </w:tc>
        <w:tc>
          <w:tcPr>
            <w:tcW w:w="2617" w:type="dxa"/>
            <w:vMerge w:val="restart"/>
          </w:tcPr>
          <w:p w14:paraId="4F4D6AEC" w14:textId="029B48A1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680BBE84" w14:textId="2B55C6D4" w:rsidR="00301966" w:rsidRDefault="004F7119" w:rsidP="0030196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Mouth Puppet</w:t>
            </w:r>
          </w:p>
          <w:p w14:paraId="151F88A9" w14:textId="38A24AC4" w:rsidR="0088029E" w:rsidRPr="00590DD3" w:rsidRDefault="00590DD3" w:rsidP="00612E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KPKFM-00-1.3</w:t>
            </w:r>
          </w:p>
          <w:p w14:paraId="451B08FC" w14:textId="100ED9F4" w:rsidR="00590DD3" w:rsidRPr="00590DD3" w:rsidRDefault="00590DD3" w:rsidP="00612E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color w:val="231F20"/>
                <w:spacing w:val="-19"/>
              </w:rPr>
              <w:t>SKMP-00-4</w:t>
            </w:r>
          </w:p>
          <w:p w14:paraId="24CC0FC1" w14:textId="013FFFD8" w:rsidR="00590DD3" w:rsidRPr="0088029E" w:rsidRDefault="00590DD3" w:rsidP="00612E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color w:val="231F20"/>
                <w:spacing w:val="-6"/>
              </w:rPr>
              <w:t>PNEKBS-Ic-4</w:t>
            </w:r>
          </w:p>
          <w:p w14:paraId="79DCAFFB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3612A2B4" w14:textId="45966806" w:rsidR="00653C08" w:rsidRPr="004914F4" w:rsidRDefault="00653C08" w:rsidP="00653C08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Smell and Match</w:t>
            </w:r>
          </w:p>
          <w:p w14:paraId="03F892B6" w14:textId="77777777" w:rsidR="00653C08" w:rsidRPr="00590DD3" w:rsidRDefault="00653C08" w:rsidP="00653C08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PNEKBS-Id-6</w:t>
            </w:r>
          </w:p>
          <w:p w14:paraId="7220EFE2" w14:textId="77777777" w:rsidR="00653C08" w:rsidRPr="00841E6C" w:rsidRDefault="00653C08" w:rsidP="00653C08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pacing w:val="-3"/>
              </w:rPr>
              <w:t>MKAT-00-1</w:t>
            </w:r>
          </w:p>
          <w:p w14:paraId="749FB1E7" w14:textId="77777777" w:rsidR="00653C08" w:rsidRPr="00C12D49" w:rsidRDefault="00653C08" w:rsidP="00653C08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pacing w:val="2"/>
                <w:sz w:val="18"/>
              </w:rPr>
              <w:t>Texture/ Taste Sorting</w:t>
            </w:r>
          </w:p>
          <w:p w14:paraId="2D78CE0D" w14:textId="77777777" w:rsidR="00653C08" w:rsidRPr="00590DD3" w:rsidRDefault="00653C08" w:rsidP="00653C08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MKSC-00-6</w:t>
            </w:r>
          </w:p>
          <w:p w14:paraId="0E858831" w14:textId="77777777" w:rsidR="00653C08" w:rsidRPr="00590DD3" w:rsidRDefault="00653C08" w:rsidP="00653C08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PNEKPP-00-1</w:t>
            </w:r>
          </w:p>
          <w:p w14:paraId="33C66D82" w14:textId="77777777" w:rsidR="00653C08" w:rsidRPr="00590DD3" w:rsidRDefault="00653C08" w:rsidP="00653C08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Picture Puzzles</w:t>
            </w:r>
          </w:p>
          <w:p w14:paraId="5E63E66C" w14:textId="77777777" w:rsidR="00653C08" w:rsidRPr="00C12D49" w:rsidRDefault="00653C08" w:rsidP="00653C08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KPKFM-00-1.5</w:t>
            </w:r>
          </w:p>
          <w:p w14:paraId="398BA10A" w14:textId="77777777" w:rsidR="00653C08" w:rsidRDefault="00653C08" w:rsidP="00653C08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3CADD460" w14:textId="77777777" w:rsidR="00653C08" w:rsidRPr="00841E6C" w:rsidRDefault="00653C08" w:rsidP="00653C08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Food Chart: Sweet, Sour, Bitter, salty foods</w:t>
            </w:r>
          </w:p>
          <w:p w14:paraId="2561356E" w14:textId="77777777" w:rsidR="00653C08" w:rsidRPr="00653C08" w:rsidRDefault="00653C08" w:rsidP="00653C08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MKSC-00-6</w:t>
            </w:r>
          </w:p>
          <w:p w14:paraId="1255EC00" w14:textId="1D4B8F9C" w:rsidR="00BE765C" w:rsidRPr="00653C08" w:rsidRDefault="00653C08" w:rsidP="00653C08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653C08">
              <w:rPr>
                <w:color w:val="231F20"/>
              </w:rPr>
              <w:t>PNEKPP-00-1</w:t>
            </w:r>
          </w:p>
        </w:tc>
        <w:tc>
          <w:tcPr>
            <w:tcW w:w="2387" w:type="dxa"/>
            <w:vMerge w:val="restart"/>
          </w:tcPr>
          <w:p w14:paraId="3C845006" w14:textId="2CAA623B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3AFECD2C" w14:textId="29866B76" w:rsidR="00301966" w:rsidRDefault="004F7119" w:rsidP="0030196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Name the Taste</w:t>
            </w:r>
          </w:p>
          <w:p w14:paraId="739E145E" w14:textId="76357078" w:rsidR="00590DD3" w:rsidRPr="00590DD3" w:rsidRDefault="00590DD3" w:rsidP="00590DD3">
            <w:pPr>
              <w:pStyle w:val="ListParagraph"/>
              <w:numPr>
                <w:ilvl w:val="0"/>
                <w:numId w:val="5"/>
              </w:num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t>PNEKBS-Id-6</w:t>
            </w:r>
          </w:p>
          <w:p w14:paraId="7B289A42" w14:textId="77777777" w:rsidR="00590DD3" w:rsidRPr="00590DD3" w:rsidRDefault="00590DD3" w:rsidP="00590DD3">
            <w:pPr>
              <w:pStyle w:val="ListParagraph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14:paraId="097889B0" w14:textId="2736927A" w:rsidR="001B6E23" w:rsidRPr="0088029E" w:rsidRDefault="001B6E23" w:rsidP="00590DD3">
            <w:pPr>
              <w:pStyle w:val="ListParagrap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4E0E9754" w14:textId="1C6D9C03" w:rsidR="00653C08" w:rsidRPr="004914F4" w:rsidRDefault="00653C08" w:rsidP="0092585A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Smell and Match</w:t>
            </w:r>
          </w:p>
          <w:p w14:paraId="20D04237" w14:textId="77777777" w:rsidR="00653C08" w:rsidRPr="00590DD3" w:rsidRDefault="00653C08" w:rsidP="00653C08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PNEKBS-Id-6</w:t>
            </w:r>
          </w:p>
          <w:p w14:paraId="70890381" w14:textId="77777777" w:rsidR="00653C08" w:rsidRPr="00841E6C" w:rsidRDefault="00653C08" w:rsidP="00653C08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pacing w:val="-3"/>
              </w:rPr>
              <w:t>MKAT-00-1</w:t>
            </w:r>
          </w:p>
          <w:p w14:paraId="53586FA9" w14:textId="06D5DFFF" w:rsidR="00653C08" w:rsidRPr="00C12D49" w:rsidRDefault="00653C08" w:rsidP="00543FAE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pacing w:val="2"/>
                <w:sz w:val="18"/>
              </w:rPr>
              <w:t>Texture/ Taste Sorting</w:t>
            </w:r>
          </w:p>
          <w:p w14:paraId="02C093B8" w14:textId="77777777" w:rsidR="00653C08" w:rsidRPr="00590DD3" w:rsidRDefault="00653C08" w:rsidP="00653C08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MKSC-00-6</w:t>
            </w:r>
          </w:p>
          <w:p w14:paraId="30EFADD8" w14:textId="77777777" w:rsidR="00653C08" w:rsidRPr="00590DD3" w:rsidRDefault="00653C08" w:rsidP="00653C08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PNEKPP-00-1</w:t>
            </w:r>
          </w:p>
          <w:p w14:paraId="75ED138E" w14:textId="77777777" w:rsidR="00653C08" w:rsidRPr="00590DD3" w:rsidRDefault="00653C08" w:rsidP="00543FAE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Picture Puzzles</w:t>
            </w:r>
          </w:p>
          <w:p w14:paraId="2314287F" w14:textId="77777777" w:rsidR="00653C08" w:rsidRPr="00C12D49" w:rsidRDefault="00653C08" w:rsidP="00653C08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KPKFM-00-1.5</w:t>
            </w:r>
          </w:p>
          <w:p w14:paraId="576257FE" w14:textId="77777777" w:rsidR="00653C08" w:rsidRDefault="00653C08" w:rsidP="00653C08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72D68C87" w14:textId="77777777" w:rsidR="00653C08" w:rsidRPr="00841E6C" w:rsidRDefault="00653C08" w:rsidP="00543FAE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Food Chart: Sweet, Sour, Bitter, salty foods</w:t>
            </w:r>
          </w:p>
          <w:p w14:paraId="7E60B2A2" w14:textId="77777777" w:rsidR="0092585A" w:rsidRDefault="00653C08" w:rsidP="0092585A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MKSC-00-6</w:t>
            </w:r>
          </w:p>
          <w:p w14:paraId="32F70587" w14:textId="5EB1E969" w:rsidR="00BE765C" w:rsidRPr="0092585A" w:rsidRDefault="00653C08" w:rsidP="0092585A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92585A">
              <w:rPr>
                <w:color w:val="231F20"/>
              </w:rPr>
              <w:t>PNEKPP-00-1</w:t>
            </w:r>
          </w:p>
        </w:tc>
      </w:tr>
      <w:tr w:rsidR="008C3021" w:rsidRPr="00C16416" w14:paraId="29A02D60" w14:textId="77777777" w:rsidTr="00523959">
        <w:trPr>
          <w:trHeight w:val="638"/>
        </w:trPr>
        <w:tc>
          <w:tcPr>
            <w:tcW w:w="1930" w:type="dxa"/>
            <w:vMerge/>
          </w:tcPr>
          <w:p w14:paraId="78C40F54" w14:textId="57A738B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148CFCA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775BDEA7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sariling kakayahang sumubok gamitin nang maayos ang kamay upang lumikha/lumimbag</w:t>
            </w:r>
          </w:p>
          <w:p w14:paraId="1A799652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pagpapahayag ng kaisipan at imahinasyon sa malikhain at malayang pamamaraan.</w:t>
            </w:r>
          </w:p>
          <w:p w14:paraId="45887FC3" w14:textId="4044FFD8" w:rsidR="00523959" w:rsidRPr="00543FAE" w:rsidRDefault="00523959" w:rsidP="00543FAE">
            <w:pPr>
              <w:rPr>
                <w:b/>
                <w:sz w:val="20"/>
                <w:szCs w:val="20"/>
              </w:rPr>
            </w:pPr>
          </w:p>
          <w:p w14:paraId="209A299E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Body parts and their uses</w:t>
            </w:r>
          </w:p>
          <w:p w14:paraId="224FFC74" w14:textId="77777777" w:rsidR="00543FAE" w:rsidRPr="00543FAE" w:rsidRDefault="00543FAE" w:rsidP="00543FAE">
            <w:pPr>
              <w:pStyle w:val="ListParagraph"/>
              <w:rPr>
                <w:b/>
                <w:sz w:val="20"/>
                <w:szCs w:val="20"/>
              </w:rPr>
            </w:pPr>
          </w:p>
          <w:p w14:paraId="3753BB94" w14:textId="25DA55BB" w:rsidR="00543FAE" w:rsidRDefault="00543FAE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Increasing his/ her conversation skills</w:t>
            </w:r>
          </w:p>
          <w:p w14:paraId="3F9612CE" w14:textId="4265F767" w:rsidR="00301966" w:rsidRPr="00543FAE" w:rsidRDefault="00301966" w:rsidP="00543FAE">
            <w:pPr>
              <w:ind w:left="107"/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7B5C33F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B4351D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0A88D4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5D4108F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302486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702CB4AD" w14:textId="77777777" w:rsidTr="00523959">
        <w:trPr>
          <w:trHeight w:val="2883"/>
        </w:trPr>
        <w:tc>
          <w:tcPr>
            <w:tcW w:w="1930" w:type="dxa"/>
            <w:vMerge/>
          </w:tcPr>
          <w:p w14:paraId="00F977D2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7D7672C0" w14:textId="77777777" w:rsidR="00784326" w:rsidRDefault="0078432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>
              <w:rPr>
                <w:i/>
                <w:sz w:val="20"/>
                <w:szCs w:val="20"/>
              </w:rPr>
              <w:t>Ang bata ay nagpapamalas ng:</w:t>
            </w:r>
          </w:p>
          <w:p w14:paraId="131055B3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kakayahang gamitin ang kamay at daliri</w:t>
            </w:r>
          </w:p>
          <w:p w14:paraId="74B45DFC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kakayahang maipahayag ang kaisipan, damdamin, saloobin at imahinasyob sa pamamagitan ng malikhaing pagguhit/pagpinta</w:t>
            </w:r>
          </w:p>
          <w:p w14:paraId="468681F6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the letter names and sounds</w:t>
            </w:r>
          </w:p>
          <w:p w14:paraId="3134861F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  <w:p w14:paraId="3EBF29F5" w14:textId="5B2661D0" w:rsidR="00531439" w:rsidRPr="00784326" w:rsidRDefault="00543FAE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confidently speaks and express his/ her feelings and ideas in words that make sense</w:t>
            </w:r>
          </w:p>
        </w:tc>
        <w:tc>
          <w:tcPr>
            <w:tcW w:w="2774" w:type="dxa"/>
            <w:vMerge/>
          </w:tcPr>
          <w:p w14:paraId="46B95EEA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507B18B7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D6FF8E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BAD6AC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76E5FD20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6F497E96" w14:textId="77777777" w:rsidTr="00523959">
        <w:trPr>
          <w:trHeight w:val="191"/>
        </w:trPr>
        <w:tc>
          <w:tcPr>
            <w:tcW w:w="1930" w:type="dxa"/>
            <w:vMerge w:val="restart"/>
          </w:tcPr>
          <w:p w14:paraId="2782FBAA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MEETING TIME 2</w:t>
            </w:r>
          </w:p>
        </w:tc>
        <w:tc>
          <w:tcPr>
            <w:tcW w:w="2616" w:type="dxa"/>
          </w:tcPr>
          <w:p w14:paraId="6A8344F2" w14:textId="77777777" w:rsidR="00301966" w:rsidRDefault="00301966" w:rsidP="005314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="005C6A66">
              <w:rPr>
                <w:b/>
                <w:sz w:val="20"/>
                <w:szCs w:val="20"/>
              </w:rPr>
              <w:t xml:space="preserve"> PNE( Body and Senses)</w:t>
            </w:r>
          </w:p>
          <w:p w14:paraId="48F8F6B1" w14:textId="77777777" w:rsidR="00543FAE" w:rsidRDefault="00543FAE" w:rsidP="00531439">
            <w:pPr>
              <w:rPr>
                <w:b/>
                <w:sz w:val="20"/>
                <w:szCs w:val="20"/>
              </w:rPr>
            </w:pPr>
          </w:p>
          <w:p w14:paraId="66FD6680" w14:textId="121CCB08" w:rsidR="00543FAE" w:rsidRPr="00C16416" w:rsidRDefault="00543FAE" w:rsidP="005314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LL(Oral Language)</w:t>
            </w:r>
          </w:p>
        </w:tc>
        <w:tc>
          <w:tcPr>
            <w:tcW w:w="2774" w:type="dxa"/>
            <w:vMerge w:val="restart"/>
          </w:tcPr>
          <w:p w14:paraId="016ADBB2" w14:textId="6FD0CDBF" w:rsidR="00301966" w:rsidRPr="007879EB" w:rsidRDefault="004F7119" w:rsidP="003D6C9F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Song: Little Nose</w:t>
            </w:r>
          </w:p>
        </w:tc>
        <w:tc>
          <w:tcPr>
            <w:tcW w:w="2561" w:type="dxa"/>
            <w:vMerge w:val="restart"/>
          </w:tcPr>
          <w:p w14:paraId="512D59D6" w14:textId="77777777" w:rsidR="004F7119" w:rsidRDefault="004F7119" w:rsidP="004F7119">
            <w:pPr>
              <w:pStyle w:val="TableParagraph"/>
              <w:spacing w:line="278" w:lineRule="auto"/>
              <w:ind w:right="416"/>
              <w:rPr>
                <w:sz w:val="18"/>
              </w:rPr>
            </w:pPr>
            <w:r>
              <w:rPr>
                <w:color w:val="231F20"/>
                <w:sz w:val="18"/>
              </w:rPr>
              <w:t>Song: Malambot at Matigas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</w:p>
          <w:p w14:paraId="6E7B003D" w14:textId="53DC54D0" w:rsidR="00301966" w:rsidRPr="00C16416" w:rsidRDefault="004F7119" w:rsidP="004F7119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Magaspang at Makinis</w:t>
            </w:r>
          </w:p>
        </w:tc>
        <w:tc>
          <w:tcPr>
            <w:tcW w:w="2611" w:type="dxa"/>
            <w:vMerge w:val="restart"/>
          </w:tcPr>
          <w:p w14:paraId="55D1BBAF" w14:textId="77777777" w:rsidR="004F7119" w:rsidRDefault="004F7119" w:rsidP="004F7119">
            <w:pPr>
              <w:pStyle w:val="TableParagraph"/>
              <w:spacing w:line="278" w:lineRule="auto"/>
              <w:ind w:right="416"/>
              <w:rPr>
                <w:sz w:val="18"/>
              </w:rPr>
            </w:pPr>
            <w:r>
              <w:rPr>
                <w:color w:val="231F20"/>
                <w:sz w:val="18"/>
              </w:rPr>
              <w:t>Song: Malambot at Matigas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</w:p>
          <w:p w14:paraId="71442B85" w14:textId="6A1A107F" w:rsidR="00301966" w:rsidRPr="001575EC" w:rsidRDefault="004F7119" w:rsidP="004F7119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Magaspang at Makinis</w:t>
            </w:r>
          </w:p>
        </w:tc>
        <w:tc>
          <w:tcPr>
            <w:tcW w:w="2617" w:type="dxa"/>
            <w:vMerge w:val="restart"/>
          </w:tcPr>
          <w:p w14:paraId="67F1DE87" w14:textId="06E7169D" w:rsidR="00301966" w:rsidRPr="00DA7581" w:rsidRDefault="004F7119" w:rsidP="00DA7581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Tula: Ang Aking Bibig</w:t>
            </w:r>
          </w:p>
        </w:tc>
        <w:tc>
          <w:tcPr>
            <w:tcW w:w="2387" w:type="dxa"/>
            <w:vMerge w:val="restart"/>
          </w:tcPr>
          <w:p w14:paraId="678B8A67" w14:textId="2B827B15" w:rsidR="00222ED5" w:rsidRPr="003D6C9F" w:rsidRDefault="004F7119" w:rsidP="00DA7581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Song: Kung Ang Ulan ay Puro Tsokolate</w:t>
            </w:r>
          </w:p>
        </w:tc>
      </w:tr>
      <w:tr w:rsidR="008C3021" w:rsidRPr="00C16416" w14:paraId="7DE206EA" w14:textId="77777777" w:rsidTr="00523959">
        <w:trPr>
          <w:trHeight w:val="191"/>
        </w:trPr>
        <w:tc>
          <w:tcPr>
            <w:tcW w:w="1930" w:type="dxa"/>
            <w:vMerge/>
          </w:tcPr>
          <w:p w14:paraId="718A3348" w14:textId="67F36192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DDE357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75A5A681" w14:textId="77777777" w:rsidR="00301966" w:rsidRDefault="005C6A66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*take care of oneself and the environment and able to solve problems encountered within the context of everyday living.</w:t>
            </w:r>
          </w:p>
          <w:p w14:paraId="30B6B847" w14:textId="6EF19055" w:rsidR="00543FAE" w:rsidRPr="00C16416" w:rsidRDefault="00543FAE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*increasing his/ her conversation skills</w:t>
            </w:r>
          </w:p>
        </w:tc>
        <w:tc>
          <w:tcPr>
            <w:tcW w:w="2774" w:type="dxa"/>
            <w:vMerge/>
          </w:tcPr>
          <w:p w14:paraId="6CC85AA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5D4A90D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0A419D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027F553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9F52D9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99EC6F8" w14:textId="77777777" w:rsidTr="00523959">
        <w:trPr>
          <w:trHeight w:val="1886"/>
        </w:trPr>
        <w:tc>
          <w:tcPr>
            <w:tcW w:w="1930" w:type="dxa"/>
            <w:vMerge/>
          </w:tcPr>
          <w:p w14:paraId="63303DC9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CBF2EBF" w14:textId="77777777" w:rsidR="00784326" w:rsidRDefault="0078432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i/>
                <w:sz w:val="20"/>
                <w:szCs w:val="20"/>
              </w:rPr>
              <w:t xml:space="preserve"> Ang bata ay nagpapamalas ng:</w:t>
            </w:r>
          </w:p>
          <w:p w14:paraId="443AF541" w14:textId="77777777" w:rsidR="00784326" w:rsidRDefault="005C6A66" w:rsidP="005A6F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pagsasagawa ng mga pangunahing kasanayan ukol sa pansariling kalinisan sa pang-araw-araw na pamumuhay at pangangalaga para sa sariling kaligtasan</w:t>
            </w:r>
          </w:p>
          <w:p w14:paraId="5D713059" w14:textId="24DF9981" w:rsidR="00543FAE" w:rsidRPr="00C16416" w:rsidRDefault="00543FAE" w:rsidP="005A6F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*confidently speak and express his/ her feelings and ideas in words that make sense</w:t>
            </w:r>
          </w:p>
        </w:tc>
        <w:tc>
          <w:tcPr>
            <w:tcW w:w="2774" w:type="dxa"/>
            <w:vMerge/>
          </w:tcPr>
          <w:p w14:paraId="5A58B3C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7F6A7C7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C8F2AC6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B68D19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0F3D3173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77563C5B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6EFAEDC2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SUPERVISED RECESS</w:t>
            </w:r>
          </w:p>
        </w:tc>
        <w:tc>
          <w:tcPr>
            <w:tcW w:w="2616" w:type="dxa"/>
          </w:tcPr>
          <w:p w14:paraId="2B802217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C2F90">
              <w:rPr>
                <w:b/>
                <w:sz w:val="20"/>
                <w:szCs w:val="20"/>
              </w:rPr>
              <w:t>PKK</w:t>
            </w:r>
            <w:r>
              <w:rPr>
                <w:b/>
                <w:sz w:val="20"/>
                <w:szCs w:val="20"/>
              </w:rPr>
              <w:t xml:space="preserve"> Pangangalaga sa Sariling Kalusugan at Kaligtasan</w:t>
            </w:r>
          </w:p>
        </w:tc>
        <w:tc>
          <w:tcPr>
            <w:tcW w:w="12950" w:type="dxa"/>
            <w:gridSpan w:val="5"/>
            <w:vMerge w:val="restart"/>
          </w:tcPr>
          <w:p w14:paraId="6DA89482" w14:textId="77777777" w:rsidR="00301966" w:rsidRPr="00C16416" w:rsidRDefault="00301966" w:rsidP="0030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 TIME</w:t>
            </w:r>
          </w:p>
        </w:tc>
      </w:tr>
      <w:tr w:rsidR="00301966" w:rsidRPr="00C16416" w14:paraId="31BABD9E" w14:textId="77777777" w:rsidTr="00523959">
        <w:trPr>
          <w:trHeight w:val="65"/>
        </w:trPr>
        <w:tc>
          <w:tcPr>
            <w:tcW w:w="1930" w:type="dxa"/>
            <w:vMerge/>
          </w:tcPr>
          <w:p w14:paraId="4256561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05315A8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516B4416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kakayahang pangalagaan ang sariling kalusugan at kaligtasan</w:t>
            </w:r>
          </w:p>
        </w:tc>
        <w:tc>
          <w:tcPr>
            <w:tcW w:w="12950" w:type="dxa"/>
            <w:gridSpan w:val="5"/>
            <w:vMerge/>
          </w:tcPr>
          <w:p w14:paraId="1B1FE5A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1163F674" w14:textId="77777777" w:rsidTr="00523959">
        <w:trPr>
          <w:trHeight w:val="65"/>
        </w:trPr>
        <w:tc>
          <w:tcPr>
            <w:tcW w:w="1930" w:type="dxa"/>
            <w:vMerge/>
          </w:tcPr>
          <w:p w14:paraId="640930D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FA364CC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Ang bata ay nagpapamalas ng:</w:t>
            </w:r>
          </w:p>
          <w:p w14:paraId="4A5EC4E5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12950" w:type="dxa"/>
            <w:gridSpan w:val="5"/>
            <w:vMerge/>
          </w:tcPr>
          <w:p w14:paraId="30B4566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03A1C12D" w14:textId="77777777" w:rsidTr="00523959">
        <w:trPr>
          <w:trHeight w:val="65"/>
        </w:trPr>
        <w:tc>
          <w:tcPr>
            <w:tcW w:w="1930" w:type="dxa"/>
            <w:vMerge/>
          </w:tcPr>
          <w:p w14:paraId="42F280B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C414F70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6B69DF">
              <w:rPr>
                <w:b/>
                <w:sz w:val="20"/>
                <w:szCs w:val="20"/>
              </w:rPr>
              <w:t>KPKPKK-Ih-1</w:t>
            </w:r>
          </w:p>
        </w:tc>
        <w:tc>
          <w:tcPr>
            <w:tcW w:w="12950" w:type="dxa"/>
            <w:gridSpan w:val="5"/>
            <w:vMerge/>
          </w:tcPr>
          <w:p w14:paraId="20915CC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1F98FC9E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6F7C7E43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STORY</w:t>
            </w:r>
          </w:p>
        </w:tc>
        <w:tc>
          <w:tcPr>
            <w:tcW w:w="2616" w:type="dxa"/>
          </w:tcPr>
          <w:p w14:paraId="1604C2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C81EFB">
              <w:rPr>
                <w:b/>
                <w:sz w:val="20"/>
                <w:szCs w:val="20"/>
              </w:rPr>
              <w:t>BPA</w:t>
            </w:r>
            <w:r>
              <w:rPr>
                <w:b/>
                <w:sz w:val="20"/>
                <w:szCs w:val="20"/>
              </w:rPr>
              <w:t xml:space="preserve"> (Book and Print Awareness)</w:t>
            </w:r>
          </w:p>
        </w:tc>
        <w:tc>
          <w:tcPr>
            <w:tcW w:w="2774" w:type="dxa"/>
            <w:vMerge w:val="restart"/>
          </w:tcPr>
          <w:p w14:paraId="4FB60DC8" w14:textId="3CC46175" w:rsidR="00301966" w:rsidRPr="00C16416" w:rsidRDefault="004F7119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the nose or on smelling</w:t>
            </w:r>
          </w:p>
        </w:tc>
        <w:tc>
          <w:tcPr>
            <w:tcW w:w="2561" w:type="dxa"/>
            <w:vMerge w:val="restart"/>
          </w:tcPr>
          <w:p w14:paraId="2D017222" w14:textId="77777777" w:rsidR="004F7119" w:rsidRDefault="004F7119" w:rsidP="004F7119">
            <w:pPr>
              <w:pStyle w:val="TableParagraph"/>
              <w:spacing w:line="278" w:lineRule="auto"/>
              <w:ind w:right="204"/>
              <w:rPr>
                <w:sz w:val="18"/>
              </w:rPr>
            </w:pPr>
            <w:r>
              <w:rPr>
                <w:color w:val="231F20"/>
                <w:sz w:val="18"/>
              </w:rPr>
              <w:t>Theme: Any age and culturally appropriate story about the hands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</w:p>
          <w:p w14:paraId="163B80C9" w14:textId="2B844E7B" w:rsidR="00301966" w:rsidRPr="00C16416" w:rsidRDefault="004F7119" w:rsidP="004F7119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objects that are soft and hard</w:t>
            </w:r>
          </w:p>
        </w:tc>
        <w:tc>
          <w:tcPr>
            <w:tcW w:w="2611" w:type="dxa"/>
            <w:vMerge w:val="restart"/>
          </w:tcPr>
          <w:p w14:paraId="33CD767E" w14:textId="77777777" w:rsidR="004F7119" w:rsidRDefault="004F7119" w:rsidP="004F7119">
            <w:pPr>
              <w:pStyle w:val="TableParagraph"/>
              <w:spacing w:line="278" w:lineRule="auto"/>
              <w:ind w:right="56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Theme: </w:t>
            </w:r>
            <w:r>
              <w:rPr>
                <w:color w:val="231F20"/>
                <w:sz w:val="18"/>
              </w:rPr>
              <w:t>Any age and culturally appropriate story about</w:t>
            </w:r>
          </w:p>
          <w:p w14:paraId="03C84B4E" w14:textId="6C477CC3" w:rsidR="00301966" w:rsidRPr="00C16416" w:rsidRDefault="004F7119" w:rsidP="004F7119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hands and objects that are smooth and rough</w:t>
            </w:r>
          </w:p>
        </w:tc>
        <w:tc>
          <w:tcPr>
            <w:tcW w:w="2617" w:type="dxa"/>
            <w:vMerge w:val="restart"/>
          </w:tcPr>
          <w:p w14:paraId="35FDB03A" w14:textId="061967B4" w:rsidR="00301966" w:rsidRPr="00C16416" w:rsidRDefault="004F7119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the mouth/tongue or on tasting</w:t>
            </w:r>
          </w:p>
        </w:tc>
        <w:tc>
          <w:tcPr>
            <w:tcW w:w="2387" w:type="dxa"/>
            <w:vMerge w:val="restart"/>
          </w:tcPr>
          <w:p w14:paraId="605E6015" w14:textId="32A30027" w:rsidR="00301966" w:rsidRPr="00C16416" w:rsidRDefault="004F7119" w:rsidP="00D0799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different tastes of food</w:t>
            </w:r>
          </w:p>
        </w:tc>
      </w:tr>
      <w:tr w:rsidR="008C3021" w:rsidRPr="00C16416" w14:paraId="7D5CF1CF" w14:textId="77777777" w:rsidTr="00523959">
        <w:trPr>
          <w:trHeight w:val="65"/>
        </w:trPr>
        <w:tc>
          <w:tcPr>
            <w:tcW w:w="1930" w:type="dxa"/>
            <w:vMerge/>
          </w:tcPr>
          <w:p w14:paraId="4B1FFDF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55E8190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359D37D2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familiarity, awareness that there is a story to read with a beginning and an en, written by author(s), and illustrated by someone</w:t>
            </w:r>
          </w:p>
          <w:p w14:paraId="6B734A3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40F2A1B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3732572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1452D3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5E4282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CE4B76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13C2C2B2" w14:textId="77777777" w:rsidTr="00523959">
        <w:trPr>
          <w:trHeight w:val="65"/>
        </w:trPr>
        <w:tc>
          <w:tcPr>
            <w:tcW w:w="1930" w:type="dxa"/>
            <w:vMerge/>
          </w:tcPr>
          <w:p w14:paraId="71B59B0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F08DC5E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 xml:space="preserve">The child shall be able </w:t>
            </w:r>
            <w:r w:rsidRPr="00174416">
              <w:rPr>
                <w:i/>
                <w:sz w:val="20"/>
                <w:szCs w:val="20"/>
              </w:rPr>
              <w:lastRenderedPageBreak/>
              <w:t>to:</w:t>
            </w:r>
          </w:p>
          <w:p w14:paraId="71FADBFC" w14:textId="77777777" w:rsidR="00301966" w:rsidRPr="00C164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2774" w:type="dxa"/>
            <w:vMerge/>
          </w:tcPr>
          <w:p w14:paraId="3FD64A9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AF80FA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97DEF4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F51870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5B60AA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171E6FE" w14:textId="77777777" w:rsidTr="00523959">
        <w:trPr>
          <w:trHeight w:val="65"/>
        </w:trPr>
        <w:tc>
          <w:tcPr>
            <w:tcW w:w="1930" w:type="dxa"/>
            <w:vMerge/>
          </w:tcPr>
          <w:p w14:paraId="31B3D1F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A8B16D8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D02993">
              <w:rPr>
                <w:b/>
                <w:sz w:val="20"/>
                <w:szCs w:val="20"/>
              </w:rPr>
              <w:t>LLKBPA-00-2 to 8</w:t>
            </w:r>
          </w:p>
          <w:p w14:paraId="24F8510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654A783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4F22EDD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9FCDB8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47EC50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E586D9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6C1FC3BC" w14:textId="77777777" w:rsidTr="00523959">
        <w:trPr>
          <w:trHeight w:val="639"/>
        </w:trPr>
        <w:tc>
          <w:tcPr>
            <w:tcW w:w="1930" w:type="dxa"/>
            <w:vMerge w:val="restart"/>
          </w:tcPr>
          <w:p w14:paraId="79B778A2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WORK PERIOD 2</w:t>
            </w:r>
          </w:p>
        </w:tc>
        <w:tc>
          <w:tcPr>
            <w:tcW w:w="2616" w:type="dxa"/>
          </w:tcPr>
          <w:p w14:paraId="67522A6C" w14:textId="7E029175" w:rsidR="005C6A66" w:rsidRDefault="00301966" w:rsidP="005C6A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="005C6A66">
              <w:rPr>
                <w:b/>
                <w:sz w:val="20"/>
                <w:szCs w:val="20"/>
              </w:rPr>
              <w:t xml:space="preserve"> M (Logic</w:t>
            </w:r>
            <w:r w:rsidR="005C6A66" w:rsidRPr="004D5302">
              <w:rPr>
                <w:b/>
                <w:sz w:val="20"/>
                <w:szCs w:val="20"/>
              </w:rPr>
              <w:t>)</w:t>
            </w:r>
          </w:p>
          <w:p w14:paraId="56324D78" w14:textId="77777777" w:rsidR="005C6A66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M(Number and Number Sense)</w:t>
            </w:r>
          </w:p>
          <w:p w14:paraId="62D2E56F" w14:textId="77777777" w:rsidR="005C6A66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M(Measurement)</w:t>
            </w:r>
          </w:p>
          <w:p w14:paraId="49A13722" w14:textId="77777777" w:rsidR="00531439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PNE( Body and the Senses)</w:t>
            </w:r>
          </w:p>
          <w:p w14:paraId="0E9BE14E" w14:textId="6756AE6B" w:rsidR="00BE1482" w:rsidRPr="00C16416" w:rsidRDefault="00543FAE" w:rsidP="005C6A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S(Creative Expression)</w:t>
            </w:r>
          </w:p>
        </w:tc>
        <w:tc>
          <w:tcPr>
            <w:tcW w:w="2774" w:type="dxa"/>
            <w:vMerge w:val="restart"/>
          </w:tcPr>
          <w:p w14:paraId="7F994D74" w14:textId="512D5DAA" w:rsidR="00301966" w:rsidRDefault="0094015D" w:rsidP="00301966">
            <w:p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color w:val="231F20"/>
                <w:sz w:val="18"/>
              </w:rPr>
              <w:t xml:space="preserve"> </w:t>
            </w:r>
            <w:r w:rsidR="004914F4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>Same and Different</w:t>
            </w:r>
          </w:p>
          <w:p w14:paraId="03B45D7E" w14:textId="77777777" w:rsidR="00590DD3" w:rsidRDefault="00590DD3" w:rsidP="00590DD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PNEKBS-Id-6</w:t>
            </w:r>
          </w:p>
          <w:p w14:paraId="6C2D923A" w14:textId="65B1A0E1" w:rsidR="00590DD3" w:rsidRDefault="00590DD3" w:rsidP="00590DD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t>PNEKPP-00-1</w:t>
            </w:r>
          </w:p>
          <w:p w14:paraId="4ECE8884" w14:textId="242D94DB" w:rsidR="00267722" w:rsidRPr="00590DD3" w:rsidRDefault="00267722" w:rsidP="00590DD3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02F77536" w14:textId="0A3E4168" w:rsidR="00D07996" w:rsidRPr="00795CEE" w:rsidRDefault="00795CEE" w:rsidP="00795CE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1. </w:t>
            </w:r>
            <w:r w:rsidR="004F7119">
              <w:rPr>
                <w:color w:val="231F20"/>
                <w:sz w:val="18"/>
              </w:rPr>
              <w:t>Food Picture Cards Sort</w:t>
            </w:r>
          </w:p>
          <w:p w14:paraId="3777EA45" w14:textId="28B07498" w:rsidR="00590DD3" w:rsidRPr="00653C08" w:rsidRDefault="00653C08" w:rsidP="00590DD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MKSC-00-4</w:t>
            </w:r>
          </w:p>
          <w:p w14:paraId="1475B121" w14:textId="707F76F5" w:rsidR="00653C08" w:rsidRPr="00653C08" w:rsidRDefault="00653C08" w:rsidP="00590DD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MKSC-00-6</w:t>
            </w:r>
          </w:p>
          <w:p w14:paraId="650387CB" w14:textId="44237957" w:rsidR="00653C08" w:rsidRPr="00653C08" w:rsidRDefault="00653C08" w:rsidP="00590DD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PNEKBS-Ic-5</w:t>
            </w:r>
          </w:p>
          <w:p w14:paraId="1FF2DAEB" w14:textId="59D0DC84" w:rsidR="00653C08" w:rsidRPr="00653C08" w:rsidRDefault="00653C08" w:rsidP="00590DD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PNEKBS-Id-6</w:t>
            </w:r>
          </w:p>
          <w:p w14:paraId="3CA8A4F2" w14:textId="11AC6739" w:rsidR="00653C08" w:rsidRPr="00590DD3" w:rsidRDefault="00653C08" w:rsidP="00590DD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PNEKPP-00-1</w:t>
            </w:r>
          </w:p>
          <w:p w14:paraId="6A5857B4" w14:textId="04022935" w:rsidR="00D07996" w:rsidRPr="00590DD3" w:rsidRDefault="004F7119" w:rsidP="00590DD3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 w:rsidRPr="00590DD3">
              <w:rPr>
                <w:color w:val="231F20"/>
                <w:sz w:val="18"/>
              </w:rPr>
              <w:t>Playdough Food</w:t>
            </w:r>
          </w:p>
          <w:p w14:paraId="52FEB8EF" w14:textId="146398A0" w:rsidR="001B6E23" w:rsidRPr="001B6E23" w:rsidRDefault="00653C08" w:rsidP="00612E7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t>KPKFM-00-1.5</w:t>
            </w:r>
          </w:p>
          <w:p w14:paraId="2A6D871E" w14:textId="6742CD49" w:rsidR="001B6E23" w:rsidRPr="00795CEE" w:rsidRDefault="00653C08" w:rsidP="00612E7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t>SKMP-00-6</w:t>
            </w:r>
          </w:p>
          <w:p w14:paraId="057A01EA" w14:textId="77777777" w:rsidR="00795CEE" w:rsidRDefault="00795CEE" w:rsidP="00795CEE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5A299259" w14:textId="3DE8D5E4" w:rsidR="00D07996" w:rsidRPr="005A6FFD" w:rsidRDefault="004F7119" w:rsidP="0092585A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Number books (quatities of 3)</w:t>
            </w:r>
          </w:p>
          <w:p w14:paraId="6A3FFAF6" w14:textId="451E72E3" w:rsidR="001B6E23" w:rsidRPr="00653C08" w:rsidRDefault="00653C08" w:rsidP="00612E7D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</w:rPr>
              <w:t>KPKFM-00-1.3</w:t>
            </w:r>
          </w:p>
          <w:p w14:paraId="3C2A3C9E" w14:textId="4946B57E" w:rsidR="00653C08" w:rsidRPr="00653C08" w:rsidRDefault="00653C08" w:rsidP="00612E7D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</w:rPr>
              <w:t>MKC-00-7</w:t>
            </w:r>
          </w:p>
          <w:p w14:paraId="38AD7AD1" w14:textId="3D2ACDE0" w:rsidR="00653C08" w:rsidRDefault="00653C08" w:rsidP="00612E7D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</w:rPr>
              <w:t>MKC-00-3</w:t>
            </w:r>
          </w:p>
          <w:p w14:paraId="19DC982A" w14:textId="6EF72C2C" w:rsidR="00301966" w:rsidRPr="00795CEE" w:rsidRDefault="004F7119" w:rsidP="0092585A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33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Find 3</w:t>
            </w:r>
          </w:p>
          <w:p w14:paraId="402BFA3E" w14:textId="3E1E3665" w:rsidR="00523959" w:rsidRDefault="00653C08" w:rsidP="00653C08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MKC-00-7</w:t>
            </w:r>
          </w:p>
          <w:p w14:paraId="2819986F" w14:textId="0126BAA8" w:rsidR="00653C08" w:rsidRPr="00653C08" w:rsidRDefault="00653C08" w:rsidP="00653C08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MKC-00-2</w:t>
            </w:r>
          </w:p>
          <w:p w14:paraId="45D38145" w14:textId="695B8C4C" w:rsidR="00653C08" w:rsidRPr="00653C08" w:rsidRDefault="00653C08" w:rsidP="00653C08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  <w:spacing w:val="-3"/>
              </w:rPr>
              <w:t>MKAT-00-3</w:t>
            </w:r>
          </w:p>
          <w:p w14:paraId="78221DCB" w14:textId="6FCCBE9B" w:rsidR="00653C08" w:rsidRPr="00653C08" w:rsidRDefault="00653C08" w:rsidP="00653C08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  <w:spacing w:val="-3"/>
              </w:rPr>
              <w:t>MKAT-00-8</w:t>
            </w:r>
          </w:p>
          <w:p w14:paraId="78910C64" w14:textId="1CF8C9FE" w:rsidR="00DD29CF" w:rsidRPr="00267722" w:rsidRDefault="00DD29CF" w:rsidP="00841E6C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</w:p>
        </w:tc>
        <w:tc>
          <w:tcPr>
            <w:tcW w:w="2561" w:type="dxa"/>
            <w:vMerge w:val="restart"/>
          </w:tcPr>
          <w:p w14:paraId="3ED38605" w14:textId="77777777" w:rsidR="004914F4" w:rsidRDefault="0094015D" w:rsidP="00301966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color w:val="231F20"/>
                <w:sz w:val="18"/>
              </w:rPr>
              <w:t xml:space="preserve"> </w:t>
            </w:r>
            <w:r w:rsidR="004914F4">
              <w:rPr>
                <w:color w:val="231F20"/>
                <w:sz w:val="18"/>
              </w:rPr>
              <w:t xml:space="preserve"> </w:t>
            </w:r>
          </w:p>
          <w:p w14:paraId="48DE83E0" w14:textId="46134678" w:rsidR="00301966" w:rsidRDefault="004F7119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Lift the Bowl (concrete up to quantities of 3)</w:t>
            </w:r>
          </w:p>
          <w:p w14:paraId="666F1F5A" w14:textId="4935A035" w:rsidR="00C12D49" w:rsidRPr="00590DD3" w:rsidRDefault="00590DD3" w:rsidP="00590DD3">
            <w:pPr>
              <w:pStyle w:val="ListParagraph"/>
              <w:numPr>
                <w:ilvl w:val="0"/>
                <w:numId w:val="6"/>
              </w:numPr>
              <w:rPr>
                <w:b/>
                <w:color w:val="231F20"/>
                <w:sz w:val="18"/>
              </w:rPr>
            </w:pPr>
            <w:r>
              <w:rPr>
                <w:color w:val="231F20"/>
              </w:rPr>
              <w:t>MKC-00-7</w:t>
            </w:r>
          </w:p>
          <w:p w14:paraId="294FFD61" w14:textId="1DEC049F" w:rsidR="00590DD3" w:rsidRPr="00590DD3" w:rsidRDefault="00590DD3" w:rsidP="00590DD3">
            <w:pPr>
              <w:pStyle w:val="ListParagraph"/>
              <w:numPr>
                <w:ilvl w:val="0"/>
                <w:numId w:val="6"/>
              </w:numPr>
              <w:rPr>
                <w:b/>
                <w:color w:val="231F20"/>
                <w:sz w:val="18"/>
              </w:rPr>
            </w:pPr>
            <w:r>
              <w:rPr>
                <w:color w:val="231F20"/>
                <w:spacing w:val="-3"/>
              </w:rPr>
              <w:t>MKAT-00-3</w:t>
            </w:r>
          </w:p>
          <w:p w14:paraId="027A0B34" w14:textId="5C9C9DFB" w:rsidR="00590DD3" w:rsidRDefault="00590DD3" w:rsidP="00590DD3">
            <w:pPr>
              <w:pStyle w:val="ListParagraph"/>
              <w:numPr>
                <w:ilvl w:val="0"/>
                <w:numId w:val="6"/>
              </w:numPr>
              <w:rPr>
                <w:b/>
                <w:color w:val="231F20"/>
                <w:sz w:val="18"/>
              </w:rPr>
            </w:pPr>
            <w:r>
              <w:rPr>
                <w:color w:val="231F20"/>
                <w:spacing w:val="-3"/>
              </w:rPr>
              <w:t>MKAT-00-8</w:t>
            </w:r>
          </w:p>
          <w:p w14:paraId="3F81867E" w14:textId="77777777" w:rsidR="0092585A" w:rsidRPr="00590DD3" w:rsidRDefault="0092585A" w:rsidP="0092585A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67116E42" w14:textId="6F8918B5" w:rsidR="0092585A" w:rsidRPr="00795CEE" w:rsidRDefault="0092585A" w:rsidP="0092585A">
            <w:pPr>
              <w:pStyle w:val="TableParagraph"/>
              <w:numPr>
                <w:ilvl w:val="0"/>
                <w:numId w:val="41"/>
              </w:numPr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Food Picture Cards Sort</w:t>
            </w:r>
          </w:p>
          <w:p w14:paraId="22BFB5B1" w14:textId="77777777" w:rsidR="0092585A" w:rsidRPr="00653C08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MKSC-00-4</w:t>
            </w:r>
          </w:p>
          <w:p w14:paraId="2FAA075E" w14:textId="77777777" w:rsidR="0092585A" w:rsidRPr="00653C08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MKSC-00-6</w:t>
            </w:r>
          </w:p>
          <w:p w14:paraId="28E9603D" w14:textId="77777777" w:rsidR="0092585A" w:rsidRPr="00653C08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PNEKBS-Ic-5</w:t>
            </w:r>
          </w:p>
          <w:p w14:paraId="1C1DDBC1" w14:textId="77777777" w:rsidR="0092585A" w:rsidRPr="00653C08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PNEKBS-Id-6</w:t>
            </w:r>
          </w:p>
          <w:p w14:paraId="40843B8D" w14:textId="77777777" w:rsidR="0092585A" w:rsidRPr="00590DD3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PNEKPP-00-1</w:t>
            </w:r>
          </w:p>
          <w:p w14:paraId="2BED7228" w14:textId="7781797F" w:rsidR="0092585A" w:rsidRPr="0092585A" w:rsidRDefault="0092585A" w:rsidP="0092585A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 w:rsidRPr="0092585A">
              <w:rPr>
                <w:color w:val="231F20"/>
                <w:sz w:val="18"/>
              </w:rPr>
              <w:t>Playdough Food</w:t>
            </w:r>
          </w:p>
          <w:p w14:paraId="4F412B84" w14:textId="77777777" w:rsidR="0092585A" w:rsidRPr="001B6E23" w:rsidRDefault="0092585A" w:rsidP="0092585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t>KPKFM-00-1.5</w:t>
            </w:r>
          </w:p>
          <w:p w14:paraId="122F4FA2" w14:textId="77777777" w:rsidR="0092585A" w:rsidRPr="00795CEE" w:rsidRDefault="0092585A" w:rsidP="0092585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t>SKMP-00-6</w:t>
            </w:r>
          </w:p>
          <w:p w14:paraId="3C0EA3D0" w14:textId="77777777" w:rsidR="0092585A" w:rsidRDefault="0092585A" w:rsidP="0092585A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18AF319D" w14:textId="77777777" w:rsidR="0092585A" w:rsidRPr="005A6FFD" w:rsidRDefault="0092585A" w:rsidP="0092585A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Number books (quatities of 3)</w:t>
            </w:r>
          </w:p>
          <w:p w14:paraId="140F1FB7" w14:textId="77777777" w:rsidR="0092585A" w:rsidRPr="00653C08" w:rsidRDefault="0092585A" w:rsidP="0092585A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</w:rPr>
              <w:t>KPKFM-00-1.3</w:t>
            </w:r>
          </w:p>
          <w:p w14:paraId="2340747E" w14:textId="77777777" w:rsidR="0092585A" w:rsidRPr="00653C08" w:rsidRDefault="0092585A" w:rsidP="0092585A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</w:rPr>
              <w:t>MKC-00-7</w:t>
            </w:r>
          </w:p>
          <w:p w14:paraId="7AC1C469" w14:textId="77777777" w:rsidR="0092585A" w:rsidRDefault="0092585A" w:rsidP="0092585A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</w:rPr>
              <w:t>MKC-00-3</w:t>
            </w:r>
          </w:p>
          <w:p w14:paraId="7698EAA6" w14:textId="77777777" w:rsidR="0092585A" w:rsidRPr="00795CEE" w:rsidRDefault="0092585A" w:rsidP="0092585A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before="33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Find 3</w:t>
            </w:r>
          </w:p>
          <w:p w14:paraId="636EE1E8" w14:textId="77777777" w:rsidR="0092585A" w:rsidRDefault="0092585A" w:rsidP="0092585A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MKC-00-7</w:t>
            </w:r>
          </w:p>
          <w:p w14:paraId="2FDD6802" w14:textId="77777777" w:rsidR="0092585A" w:rsidRPr="00653C08" w:rsidRDefault="0092585A" w:rsidP="0092585A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MKC-00-2</w:t>
            </w:r>
          </w:p>
          <w:p w14:paraId="5BEBEFB0" w14:textId="77777777" w:rsidR="0092585A" w:rsidRPr="00653C08" w:rsidRDefault="0092585A" w:rsidP="0092585A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  <w:spacing w:val="-3"/>
              </w:rPr>
              <w:t>MKAT-00-3</w:t>
            </w:r>
          </w:p>
          <w:p w14:paraId="05572069" w14:textId="77777777" w:rsidR="0092585A" w:rsidRPr="00653C08" w:rsidRDefault="0092585A" w:rsidP="0092585A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  <w:spacing w:val="-3"/>
              </w:rPr>
              <w:t>MKAT-00-8</w:t>
            </w:r>
          </w:p>
          <w:p w14:paraId="7DEA32A0" w14:textId="77777777" w:rsidR="00523959" w:rsidRPr="00DD29CF" w:rsidRDefault="00523959" w:rsidP="00523959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</w:p>
          <w:p w14:paraId="5F73F0D0" w14:textId="77777777" w:rsidR="00301966" w:rsidRDefault="00301966" w:rsidP="00523959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1D449044" w14:textId="17BBBA04" w:rsidR="00523959" w:rsidRPr="006103E7" w:rsidRDefault="00523959" w:rsidP="00523959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</w:tc>
        <w:tc>
          <w:tcPr>
            <w:tcW w:w="2611" w:type="dxa"/>
            <w:vMerge w:val="restart"/>
          </w:tcPr>
          <w:p w14:paraId="296C53E8" w14:textId="03428C1A" w:rsidR="00D07996" w:rsidRDefault="00267722" w:rsidP="00301966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 xml:space="preserve">Teacher- Supervised </w:t>
            </w:r>
            <w:r w:rsidR="00D07996">
              <w:rPr>
                <w:b/>
                <w:color w:val="231F20"/>
                <w:sz w:val="18"/>
              </w:rPr>
              <w:t>Activity</w:t>
            </w:r>
          </w:p>
          <w:p w14:paraId="47BA3CA6" w14:textId="02D2EA18" w:rsidR="00BD0B3E" w:rsidRDefault="004F7119" w:rsidP="00BD0B3E">
            <w:p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Hand Game (connecting level up to quatities of 3)</w:t>
            </w:r>
          </w:p>
          <w:p w14:paraId="6C86C52A" w14:textId="32C76430" w:rsidR="001B6E23" w:rsidRDefault="00590DD3" w:rsidP="00612E7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MKC-00-7</w:t>
            </w:r>
          </w:p>
          <w:p w14:paraId="23776A3E" w14:textId="67B68FEB" w:rsidR="00590DD3" w:rsidRPr="00590DD3" w:rsidRDefault="00590DD3" w:rsidP="00590DD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pacing w:val="-3"/>
              </w:rPr>
              <w:t>MKAT-00-3</w:t>
            </w:r>
          </w:p>
          <w:p w14:paraId="61BC08B4" w14:textId="68884CD2" w:rsidR="00590DD3" w:rsidRPr="00590DD3" w:rsidRDefault="00590DD3" w:rsidP="00590DD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pacing w:val="-3"/>
              </w:rPr>
              <w:t>MKAT-00-8</w:t>
            </w:r>
          </w:p>
          <w:p w14:paraId="1426346B" w14:textId="77777777" w:rsidR="0092585A" w:rsidRPr="00590DD3" w:rsidRDefault="0092585A" w:rsidP="0092585A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18B59749" w14:textId="1BCCB7A6" w:rsidR="0092585A" w:rsidRPr="00795CEE" w:rsidRDefault="0092585A" w:rsidP="0092585A">
            <w:pPr>
              <w:pStyle w:val="TableParagraph"/>
              <w:numPr>
                <w:ilvl w:val="0"/>
                <w:numId w:val="42"/>
              </w:numPr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Food Picture Cards Sort</w:t>
            </w:r>
          </w:p>
          <w:p w14:paraId="097977A8" w14:textId="77777777" w:rsidR="0092585A" w:rsidRPr="00653C08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MKSC-00-4</w:t>
            </w:r>
          </w:p>
          <w:p w14:paraId="13F01AFC" w14:textId="77777777" w:rsidR="0092585A" w:rsidRPr="00653C08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MKSC-00-6</w:t>
            </w:r>
          </w:p>
          <w:p w14:paraId="7D47FCCD" w14:textId="77777777" w:rsidR="0092585A" w:rsidRPr="00653C08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PNEKBS-Ic-5</w:t>
            </w:r>
          </w:p>
          <w:p w14:paraId="4DBA3AB6" w14:textId="77777777" w:rsidR="0092585A" w:rsidRPr="00653C08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PNEKBS-Id-6</w:t>
            </w:r>
          </w:p>
          <w:p w14:paraId="7C6B23DE" w14:textId="77777777" w:rsidR="0092585A" w:rsidRPr="00590DD3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PNEKPP-00-1</w:t>
            </w:r>
          </w:p>
          <w:p w14:paraId="354BEDFD" w14:textId="4BA4BADD" w:rsidR="0092585A" w:rsidRPr="0092585A" w:rsidRDefault="0092585A" w:rsidP="0092585A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 w:rsidRPr="0092585A">
              <w:rPr>
                <w:color w:val="231F20"/>
                <w:sz w:val="18"/>
              </w:rPr>
              <w:t>Playdough Food</w:t>
            </w:r>
          </w:p>
          <w:p w14:paraId="3CF5E3F1" w14:textId="77777777" w:rsidR="0092585A" w:rsidRPr="001B6E23" w:rsidRDefault="0092585A" w:rsidP="0092585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t>KPKFM-00-1.5</w:t>
            </w:r>
          </w:p>
          <w:p w14:paraId="40367702" w14:textId="77777777" w:rsidR="0092585A" w:rsidRPr="00795CEE" w:rsidRDefault="0092585A" w:rsidP="0092585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t>SKMP-00-6</w:t>
            </w:r>
          </w:p>
          <w:p w14:paraId="04805522" w14:textId="77777777" w:rsidR="0092585A" w:rsidRDefault="0092585A" w:rsidP="0092585A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4A4E9ED1" w14:textId="77777777" w:rsidR="0092585A" w:rsidRPr="005A6FFD" w:rsidRDefault="0092585A" w:rsidP="0092585A">
            <w:pPr>
              <w:pStyle w:val="TableParagraph"/>
              <w:numPr>
                <w:ilvl w:val="0"/>
                <w:numId w:val="4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Number books (quatities of 3)</w:t>
            </w:r>
          </w:p>
          <w:p w14:paraId="452F8ADF" w14:textId="77777777" w:rsidR="0092585A" w:rsidRPr="00653C08" w:rsidRDefault="0092585A" w:rsidP="0092585A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</w:rPr>
              <w:t>KPKFM-00-1.3</w:t>
            </w:r>
          </w:p>
          <w:p w14:paraId="4BEF69C6" w14:textId="77777777" w:rsidR="0092585A" w:rsidRPr="00653C08" w:rsidRDefault="0092585A" w:rsidP="0092585A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</w:rPr>
              <w:t>MKC-00-7</w:t>
            </w:r>
          </w:p>
          <w:p w14:paraId="3AB9A5D3" w14:textId="77777777" w:rsidR="0092585A" w:rsidRDefault="0092585A" w:rsidP="0092585A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</w:rPr>
              <w:t>MKC-00-3</w:t>
            </w:r>
          </w:p>
          <w:p w14:paraId="7F1B61C5" w14:textId="77777777" w:rsidR="0092585A" w:rsidRPr="00795CEE" w:rsidRDefault="0092585A" w:rsidP="0092585A">
            <w:pPr>
              <w:pStyle w:val="TableParagraph"/>
              <w:numPr>
                <w:ilvl w:val="0"/>
                <w:numId w:val="42"/>
              </w:numPr>
              <w:tabs>
                <w:tab w:val="left" w:pos="340"/>
              </w:tabs>
              <w:spacing w:before="33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Find 3</w:t>
            </w:r>
          </w:p>
          <w:p w14:paraId="5882C5C4" w14:textId="77777777" w:rsidR="0092585A" w:rsidRDefault="0092585A" w:rsidP="0092585A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MKC-00-7</w:t>
            </w:r>
          </w:p>
          <w:p w14:paraId="2BE9CC24" w14:textId="77777777" w:rsidR="0092585A" w:rsidRPr="00653C08" w:rsidRDefault="0092585A" w:rsidP="0092585A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MKC-00-2</w:t>
            </w:r>
          </w:p>
          <w:p w14:paraId="4349560C" w14:textId="77777777" w:rsidR="0092585A" w:rsidRPr="00653C08" w:rsidRDefault="0092585A" w:rsidP="0092585A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  <w:spacing w:val="-3"/>
              </w:rPr>
              <w:t>MKAT-00-3</w:t>
            </w:r>
          </w:p>
          <w:p w14:paraId="6F76E372" w14:textId="77777777" w:rsidR="0092585A" w:rsidRPr="00653C08" w:rsidRDefault="0092585A" w:rsidP="0092585A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  <w:spacing w:val="-3"/>
              </w:rPr>
              <w:t>MKAT-00-8</w:t>
            </w:r>
          </w:p>
          <w:p w14:paraId="296DA207" w14:textId="77777777" w:rsidR="00523959" w:rsidRPr="00DD29CF" w:rsidRDefault="00523959" w:rsidP="00523959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</w:p>
          <w:p w14:paraId="5D78E768" w14:textId="06FC01BA" w:rsidR="00301966" w:rsidRPr="006103E7" w:rsidRDefault="00301966" w:rsidP="00523959">
            <w:pPr>
              <w:pStyle w:val="TableParagraph"/>
              <w:tabs>
                <w:tab w:val="left" w:pos="340"/>
              </w:tabs>
              <w:spacing w:before="33"/>
              <w:ind w:left="913"/>
              <w:rPr>
                <w:sz w:val="18"/>
              </w:rPr>
            </w:pPr>
          </w:p>
        </w:tc>
        <w:tc>
          <w:tcPr>
            <w:tcW w:w="2617" w:type="dxa"/>
            <w:vMerge w:val="restart"/>
          </w:tcPr>
          <w:p w14:paraId="424924DA" w14:textId="74087377" w:rsidR="00301966" w:rsidRDefault="00267722" w:rsidP="00301966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="00D07996">
              <w:rPr>
                <w:color w:val="231F20"/>
                <w:sz w:val="18"/>
              </w:rPr>
              <w:t xml:space="preserve">  </w:t>
            </w:r>
          </w:p>
          <w:p w14:paraId="2B057C44" w14:textId="79034CDB" w:rsidR="00D07996" w:rsidRPr="004F7119" w:rsidRDefault="00BD0B3E" w:rsidP="00301966">
            <w:pPr>
              <w:rPr>
                <w:b/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>Favorite Food Survey</w:t>
            </w:r>
          </w:p>
          <w:p w14:paraId="2DFAA6E6" w14:textId="5011BD50" w:rsidR="001B6E23" w:rsidRPr="00653C08" w:rsidRDefault="00653C08" w:rsidP="00653C0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231F20"/>
                <w:spacing w:val="-19"/>
              </w:rPr>
            </w:pPr>
            <w:r>
              <w:rPr>
                <w:color w:val="231F20"/>
              </w:rPr>
              <w:t>MKC-00-7</w:t>
            </w:r>
          </w:p>
          <w:p w14:paraId="53988B11" w14:textId="46E3E153" w:rsidR="00653C08" w:rsidRPr="00653C08" w:rsidRDefault="00653C08" w:rsidP="00653C0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231F20"/>
                <w:spacing w:val="-19"/>
              </w:rPr>
            </w:pPr>
            <w:r>
              <w:rPr>
                <w:color w:val="231F20"/>
              </w:rPr>
              <w:t>MKAP-00-1</w:t>
            </w:r>
          </w:p>
          <w:p w14:paraId="2F480545" w14:textId="678A9A0C" w:rsidR="00653C08" w:rsidRPr="00653C08" w:rsidRDefault="00653C08" w:rsidP="00653C0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231F20"/>
                <w:spacing w:val="-19"/>
              </w:rPr>
            </w:pPr>
            <w:r>
              <w:rPr>
                <w:color w:val="231F20"/>
              </w:rPr>
              <w:t>MKAP-00-2</w:t>
            </w:r>
          </w:p>
          <w:p w14:paraId="513B73E7" w14:textId="70DA47BF" w:rsidR="00653C08" w:rsidRPr="00653C08" w:rsidRDefault="00653C08" w:rsidP="00653C0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231F20"/>
                <w:spacing w:val="-19"/>
              </w:rPr>
            </w:pPr>
            <w:r>
              <w:rPr>
                <w:color w:val="231F20"/>
              </w:rPr>
              <w:t>MKAP-00-3</w:t>
            </w:r>
          </w:p>
          <w:p w14:paraId="19087CDF" w14:textId="77777777" w:rsidR="0092585A" w:rsidRPr="00590DD3" w:rsidRDefault="0092585A" w:rsidP="0092585A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75AB441C" w14:textId="77777777" w:rsidR="0092585A" w:rsidRPr="00795CEE" w:rsidRDefault="0092585A" w:rsidP="0092585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1. Food Picture Cards Sort</w:t>
            </w:r>
          </w:p>
          <w:p w14:paraId="4660E2DA" w14:textId="77777777" w:rsidR="0092585A" w:rsidRPr="00653C08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MKSC-00-4</w:t>
            </w:r>
          </w:p>
          <w:p w14:paraId="0DEBA8A1" w14:textId="77777777" w:rsidR="0092585A" w:rsidRPr="00653C08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MKSC-00-6</w:t>
            </w:r>
          </w:p>
          <w:p w14:paraId="24B0DD64" w14:textId="77777777" w:rsidR="0092585A" w:rsidRPr="00653C08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PNEKBS-Ic-5</w:t>
            </w:r>
          </w:p>
          <w:p w14:paraId="302A01F2" w14:textId="77777777" w:rsidR="0092585A" w:rsidRPr="00653C08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PNEKBS-Id-6</w:t>
            </w:r>
          </w:p>
          <w:p w14:paraId="569978BB" w14:textId="77777777" w:rsidR="0092585A" w:rsidRPr="00590DD3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PNEKPP-00-1</w:t>
            </w:r>
          </w:p>
          <w:p w14:paraId="58B97347" w14:textId="66A2FDF9" w:rsidR="0092585A" w:rsidRPr="0092585A" w:rsidRDefault="0092585A" w:rsidP="0092585A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 w:rsidRPr="0092585A">
              <w:rPr>
                <w:color w:val="231F20"/>
                <w:sz w:val="18"/>
              </w:rPr>
              <w:t>Playdough Food</w:t>
            </w:r>
          </w:p>
          <w:p w14:paraId="5D88405C" w14:textId="77777777" w:rsidR="0092585A" w:rsidRPr="001B6E23" w:rsidRDefault="0092585A" w:rsidP="0092585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t>KPKFM-00-1.5</w:t>
            </w:r>
          </w:p>
          <w:p w14:paraId="4F19F3E5" w14:textId="77777777" w:rsidR="0092585A" w:rsidRPr="00795CEE" w:rsidRDefault="0092585A" w:rsidP="0092585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t>SKMP-00-6</w:t>
            </w:r>
          </w:p>
          <w:p w14:paraId="31AE764D" w14:textId="77777777" w:rsidR="0092585A" w:rsidRDefault="0092585A" w:rsidP="0092585A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0CFD4736" w14:textId="77777777" w:rsidR="0092585A" w:rsidRPr="005A6FFD" w:rsidRDefault="0092585A" w:rsidP="0092585A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Number books (quatities of 3)</w:t>
            </w:r>
          </w:p>
          <w:p w14:paraId="6BA190EC" w14:textId="77777777" w:rsidR="0092585A" w:rsidRPr="00653C08" w:rsidRDefault="0092585A" w:rsidP="0092585A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</w:rPr>
              <w:t>KPKFM-00-1.3</w:t>
            </w:r>
          </w:p>
          <w:p w14:paraId="30419151" w14:textId="77777777" w:rsidR="0092585A" w:rsidRPr="00653C08" w:rsidRDefault="0092585A" w:rsidP="0092585A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</w:rPr>
              <w:t>MKC-00-7</w:t>
            </w:r>
          </w:p>
          <w:p w14:paraId="5E709356" w14:textId="77777777" w:rsidR="0092585A" w:rsidRDefault="0092585A" w:rsidP="0092585A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</w:rPr>
              <w:t>MKC-00-3</w:t>
            </w:r>
          </w:p>
          <w:p w14:paraId="1FD12BF3" w14:textId="77777777" w:rsidR="0092585A" w:rsidRPr="00795CEE" w:rsidRDefault="0092585A" w:rsidP="0092585A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before="33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Find 3</w:t>
            </w:r>
          </w:p>
          <w:p w14:paraId="368FDDB9" w14:textId="77777777" w:rsidR="0092585A" w:rsidRDefault="0092585A" w:rsidP="0092585A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MKC-00-7</w:t>
            </w:r>
          </w:p>
          <w:p w14:paraId="4839D0E2" w14:textId="77777777" w:rsidR="0092585A" w:rsidRPr="00653C08" w:rsidRDefault="0092585A" w:rsidP="0092585A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MKC-00-2</w:t>
            </w:r>
          </w:p>
          <w:p w14:paraId="6D0F3D4C" w14:textId="77777777" w:rsidR="0092585A" w:rsidRPr="00653C08" w:rsidRDefault="0092585A" w:rsidP="0092585A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  <w:spacing w:val="-3"/>
              </w:rPr>
              <w:t>MKAT-00-3</w:t>
            </w:r>
          </w:p>
          <w:p w14:paraId="7CAF8C95" w14:textId="77777777" w:rsidR="0092585A" w:rsidRPr="00653C08" w:rsidRDefault="0092585A" w:rsidP="0092585A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  <w:spacing w:val="-3"/>
              </w:rPr>
              <w:t>MKAT-00-8</w:t>
            </w:r>
          </w:p>
          <w:p w14:paraId="2F09518A" w14:textId="55D87486" w:rsidR="00301966" w:rsidRPr="006103E7" w:rsidRDefault="00301966" w:rsidP="00523959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</w:p>
        </w:tc>
        <w:tc>
          <w:tcPr>
            <w:tcW w:w="2387" w:type="dxa"/>
            <w:vMerge w:val="restart"/>
          </w:tcPr>
          <w:p w14:paraId="758D4AD2" w14:textId="25CE1061" w:rsidR="00301966" w:rsidRDefault="00267722" w:rsidP="00301966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="00D07996">
              <w:rPr>
                <w:color w:val="231F20"/>
                <w:sz w:val="18"/>
              </w:rPr>
              <w:t xml:space="preserve">  </w:t>
            </w:r>
          </w:p>
          <w:p w14:paraId="4DB1EE33" w14:textId="77777777" w:rsidR="004F7119" w:rsidRDefault="004F7119" w:rsidP="004F7119">
            <w:pPr>
              <w:autoSpaceDE w:val="0"/>
              <w:autoSpaceDN w:val="0"/>
              <w:adjustRightInd w:val="0"/>
              <w:rPr>
                <w:color w:val="231F20"/>
                <w:spacing w:val="-8"/>
              </w:rPr>
            </w:pPr>
            <w:r w:rsidRPr="004F7119">
              <w:rPr>
                <w:color w:val="231F20"/>
                <w:sz w:val="18"/>
              </w:rPr>
              <w:t>Make Pastillas</w:t>
            </w:r>
            <w:r w:rsidRPr="004F7119">
              <w:rPr>
                <w:color w:val="231F20"/>
                <w:spacing w:val="-8"/>
              </w:rPr>
              <w:t xml:space="preserve"> </w:t>
            </w:r>
          </w:p>
          <w:p w14:paraId="6B24DDBB" w14:textId="72F36C9A" w:rsidR="001B6E23" w:rsidRDefault="00653C08" w:rsidP="004F711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KPKFM-00-1</w:t>
            </w:r>
          </w:p>
          <w:p w14:paraId="7F9A4FFF" w14:textId="21D125B3" w:rsidR="00653C08" w:rsidRDefault="00653C08" w:rsidP="004F711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MKME-00-1</w:t>
            </w:r>
          </w:p>
          <w:p w14:paraId="6FA01313" w14:textId="46B5E38E" w:rsidR="00653C08" w:rsidRPr="004F7119" w:rsidRDefault="00653C08" w:rsidP="004F711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PNEKBS-Ic-5</w:t>
            </w:r>
          </w:p>
          <w:p w14:paraId="1045504A" w14:textId="77777777" w:rsidR="0092585A" w:rsidRPr="00590DD3" w:rsidRDefault="0092585A" w:rsidP="0092585A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4E25CF1E" w14:textId="77777777" w:rsidR="0092585A" w:rsidRPr="00795CEE" w:rsidRDefault="0092585A" w:rsidP="0092585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1. Food Picture Cards Sort</w:t>
            </w:r>
          </w:p>
          <w:p w14:paraId="1B87A07F" w14:textId="77777777" w:rsidR="0092585A" w:rsidRPr="00653C08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MKSC-00-4</w:t>
            </w:r>
          </w:p>
          <w:p w14:paraId="3D24DF82" w14:textId="77777777" w:rsidR="0092585A" w:rsidRPr="00653C08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MKSC-00-6</w:t>
            </w:r>
          </w:p>
          <w:p w14:paraId="4A9F60FB" w14:textId="77777777" w:rsidR="0092585A" w:rsidRPr="00653C08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PNEKBS-Ic-5</w:t>
            </w:r>
          </w:p>
          <w:p w14:paraId="5F586675" w14:textId="77777777" w:rsidR="0092585A" w:rsidRPr="00653C08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PNEKBS-Id-6</w:t>
            </w:r>
          </w:p>
          <w:p w14:paraId="5D5F7835" w14:textId="77777777" w:rsidR="0092585A" w:rsidRPr="00590DD3" w:rsidRDefault="0092585A" w:rsidP="009258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>
              <w:rPr>
                <w:color w:val="231F20"/>
              </w:rPr>
              <w:t>PNEKPP-00-1</w:t>
            </w:r>
          </w:p>
          <w:p w14:paraId="32938410" w14:textId="3B5BB5B4" w:rsidR="0092585A" w:rsidRPr="0092585A" w:rsidRDefault="0092585A" w:rsidP="0092585A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18"/>
              </w:rPr>
            </w:pPr>
            <w:r w:rsidRPr="0092585A">
              <w:rPr>
                <w:color w:val="231F20"/>
                <w:sz w:val="18"/>
              </w:rPr>
              <w:t>Playdough Food</w:t>
            </w:r>
          </w:p>
          <w:p w14:paraId="603E287C" w14:textId="77777777" w:rsidR="0092585A" w:rsidRPr="001B6E23" w:rsidRDefault="0092585A" w:rsidP="0092585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t>KPKFM-00-1.5</w:t>
            </w:r>
          </w:p>
          <w:p w14:paraId="4BA4129C" w14:textId="77777777" w:rsidR="0092585A" w:rsidRPr="00795CEE" w:rsidRDefault="0092585A" w:rsidP="0092585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t>SKMP-00-6</w:t>
            </w:r>
          </w:p>
          <w:p w14:paraId="706AC449" w14:textId="77777777" w:rsidR="0092585A" w:rsidRDefault="0092585A" w:rsidP="0092585A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4AF907A6" w14:textId="77777777" w:rsidR="0092585A" w:rsidRPr="005A6FFD" w:rsidRDefault="0092585A" w:rsidP="0092585A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Number books (quatities of 3)</w:t>
            </w:r>
          </w:p>
          <w:p w14:paraId="4EA75122" w14:textId="77777777" w:rsidR="0092585A" w:rsidRPr="00653C08" w:rsidRDefault="0092585A" w:rsidP="0092585A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</w:rPr>
              <w:t>KPKFM-00-1.3</w:t>
            </w:r>
          </w:p>
          <w:p w14:paraId="03E0596D" w14:textId="77777777" w:rsidR="0092585A" w:rsidRPr="00653C08" w:rsidRDefault="0092585A" w:rsidP="0092585A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</w:rPr>
              <w:t>MKC-00-7</w:t>
            </w:r>
          </w:p>
          <w:p w14:paraId="50D3566E" w14:textId="77777777" w:rsidR="0092585A" w:rsidRDefault="0092585A" w:rsidP="0092585A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</w:rPr>
              <w:t>MKC-00-3</w:t>
            </w:r>
          </w:p>
          <w:p w14:paraId="56A79DC4" w14:textId="77777777" w:rsidR="0092585A" w:rsidRPr="00795CEE" w:rsidRDefault="0092585A" w:rsidP="0092585A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33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Find 3</w:t>
            </w:r>
          </w:p>
          <w:p w14:paraId="775C3FF1" w14:textId="77777777" w:rsidR="0092585A" w:rsidRDefault="0092585A" w:rsidP="0092585A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MKC-00-7</w:t>
            </w:r>
          </w:p>
          <w:p w14:paraId="290DF54A" w14:textId="77777777" w:rsidR="0092585A" w:rsidRPr="00653C08" w:rsidRDefault="0092585A" w:rsidP="0092585A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MKC-00-2</w:t>
            </w:r>
          </w:p>
          <w:p w14:paraId="1787F1BA" w14:textId="77777777" w:rsidR="0092585A" w:rsidRPr="00653C08" w:rsidRDefault="0092585A" w:rsidP="0092585A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  <w:spacing w:val="-3"/>
              </w:rPr>
              <w:t>MKAT-00-3</w:t>
            </w:r>
          </w:p>
          <w:p w14:paraId="555117E1" w14:textId="77777777" w:rsidR="0092585A" w:rsidRPr="00653C08" w:rsidRDefault="0092585A" w:rsidP="0092585A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  <w:spacing w:val="-3"/>
              </w:rPr>
              <w:t>MKAT-00-8</w:t>
            </w:r>
          </w:p>
          <w:p w14:paraId="1234F832" w14:textId="77777777" w:rsidR="00523959" w:rsidRPr="00DD29CF" w:rsidRDefault="00523959" w:rsidP="00523959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</w:p>
          <w:p w14:paraId="7425E06E" w14:textId="2C75B21F" w:rsidR="000C47CA" w:rsidRPr="006103E7" w:rsidRDefault="000C47CA" w:rsidP="00523959">
            <w:pPr>
              <w:pStyle w:val="TableParagraph"/>
              <w:tabs>
                <w:tab w:val="left" w:pos="340"/>
              </w:tabs>
              <w:spacing w:before="33"/>
              <w:ind w:left="913"/>
              <w:rPr>
                <w:sz w:val="18"/>
              </w:rPr>
            </w:pPr>
          </w:p>
        </w:tc>
      </w:tr>
      <w:tr w:rsidR="008C3021" w:rsidRPr="00C16416" w14:paraId="42FF385E" w14:textId="77777777" w:rsidTr="00523959">
        <w:trPr>
          <w:trHeight w:val="638"/>
        </w:trPr>
        <w:tc>
          <w:tcPr>
            <w:tcW w:w="1930" w:type="dxa"/>
            <w:vMerge/>
          </w:tcPr>
          <w:p w14:paraId="19A4F32B" w14:textId="373387A5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8117370" w14:textId="77777777" w:rsidR="00301966" w:rsidRDefault="0030196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CS: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407F8C07" w14:textId="683FAA76" w:rsidR="005C6A66" w:rsidRDefault="00301966" w:rsidP="005C6A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5C6A66">
              <w:rPr>
                <w:b/>
                <w:sz w:val="20"/>
                <w:szCs w:val="20"/>
              </w:rPr>
              <w:t xml:space="preserve"> Objects in the environment have properties or attributes (e.g., color, size, shapes, and functions) and that objects can be manipulated based on these properties and attributes</w:t>
            </w:r>
          </w:p>
          <w:p w14:paraId="782BCF57" w14:textId="77777777" w:rsidR="005C6A66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*the sense of quantity and numeral relations, that addition results in increase and subtraction result in decrease</w:t>
            </w:r>
          </w:p>
          <w:p w14:paraId="43BE44E6" w14:textId="77777777" w:rsidR="005C6A66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*concepts of size, length, weight, time, and money</w:t>
            </w:r>
          </w:p>
          <w:p w14:paraId="756614FA" w14:textId="77777777" w:rsidR="005C6A66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*body parts and their uses</w:t>
            </w:r>
          </w:p>
          <w:p w14:paraId="7AB6CB52" w14:textId="3CC0F116" w:rsidR="00BE1482" w:rsidRPr="004D5302" w:rsidRDefault="00BE1482" w:rsidP="005C6A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543FAE">
              <w:rPr>
                <w:b/>
                <w:sz w:val="20"/>
                <w:szCs w:val="20"/>
              </w:rPr>
              <w:t>pagpapahayag ng kasisipan at imahinasyon sa malikhain at malayang pamamaraan</w:t>
            </w:r>
          </w:p>
          <w:p w14:paraId="02C993F7" w14:textId="42FB5F30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0A3E1BBD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0BBACD3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85ED617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0948004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A3EB70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15550DB0" w14:textId="77777777" w:rsidTr="00523959">
        <w:trPr>
          <w:trHeight w:val="2330"/>
        </w:trPr>
        <w:tc>
          <w:tcPr>
            <w:tcW w:w="1930" w:type="dxa"/>
            <w:vMerge/>
          </w:tcPr>
          <w:p w14:paraId="54223EEC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0D4B63B" w14:textId="77777777" w:rsidR="00784326" w:rsidRDefault="0078432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3B4F41C1" w14:textId="77777777" w:rsidR="005C6A66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manipulate objects based on properties or attributes</w:t>
            </w:r>
          </w:p>
          <w:p w14:paraId="6A9A6FEA" w14:textId="77777777" w:rsidR="005C6A66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*perform simple addition and subtraction of up to 10 objects or pictures/ drawings</w:t>
            </w:r>
          </w:p>
          <w:p w14:paraId="41C445F0" w14:textId="77777777" w:rsidR="005C6A66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*use arbitrary measuring tools/means to determine size, length, weight of things around him/her.</w:t>
            </w:r>
          </w:p>
          <w:p w14:paraId="21BBF18A" w14:textId="77777777" w:rsidR="005C6A66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*take care of oneself and the environment and able to solve problems encountered within the context of everyday living</w:t>
            </w:r>
          </w:p>
          <w:p w14:paraId="7C2741C0" w14:textId="492EEFD8" w:rsidR="00BE1482" w:rsidRPr="001D75D6" w:rsidRDefault="00BE1482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543FAE">
              <w:rPr>
                <w:b/>
                <w:sz w:val="20"/>
                <w:szCs w:val="20"/>
              </w:rPr>
              <w:t>kakayahang maipahayag ang kaisipan at damdamin, saloobin at imahinasyon sa pamamagitan ng malikhaing pagguhut/ pagpinta</w:t>
            </w:r>
          </w:p>
          <w:p w14:paraId="6038BE22" w14:textId="77777777" w:rsidR="00784326" w:rsidRPr="00C16416" w:rsidRDefault="00784326" w:rsidP="00784326">
            <w:pPr>
              <w:rPr>
                <w:sz w:val="20"/>
                <w:szCs w:val="20"/>
              </w:rPr>
            </w:pPr>
          </w:p>
          <w:p w14:paraId="658B6301" w14:textId="77777777" w:rsidR="00784326" w:rsidRPr="001D75D6" w:rsidRDefault="00784326" w:rsidP="005A6FFD">
            <w:pPr>
              <w:rPr>
                <w:b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F62139A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6096C68C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34BCD44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5E0E6C76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A63E4FF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599401C7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28A46148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lastRenderedPageBreak/>
              <w:t>INDOOR/OUTDOOR</w:t>
            </w:r>
          </w:p>
        </w:tc>
        <w:tc>
          <w:tcPr>
            <w:tcW w:w="2616" w:type="dxa"/>
          </w:tcPr>
          <w:p w14:paraId="67A209E9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D049D4">
              <w:rPr>
                <w:b/>
                <w:sz w:val="20"/>
                <w:szCs w:val="20"/>
              </w:rPr>
              <w:t>KP</w:t>
            </w:r>
            <w:r>
              <w:rPr>
                <w:b/>
                <w:sz w:val="20"/>
                <w:szCs w:val="20"/>
              </w:rPr>
              <w:t xml:space="preserve"> (Kalusugang Pisikal at Pagpapaunlad ng Kakayahang Motor)</w:t>
            </w:r>
          </w:p>
          <w:p w14:paraId="28B4168C" w14:textId="77777777" w:rsidR="00523959" w:rsidRDefault="00523959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PNE( Body and the Senses</w:t>
            </w:r>
            <w:r w:rsidR="00543FAE">
              <w:rPr>
                <w:b/>
                <w:sz w:val="20"/>
                <w:szCs w:val="20"/>
              </w:rPr>
              <w:t>)</w:t>
            </w:r>
          </w:p>
          <w:p w14:paraId="4534CA24" w14:textId="4FBDCC80" w:rsidR="00543FAE" w:rsidRPr="00C16416" w:rsidRDefault="00543FAE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LL(Oral Language)</w:t>
            </w:r>
          </w:p>
        </w:tc>
        <w:tc>
          <w:tcPr>
            <w:tcW w:w="2774" w:type="dxa"/>
            <w:vMerge w:val="restart"/>
          </w:tcPr>
          <w:p w14:paraId="3E10BE48" w14:textId="1751F03A" w:rsidR="00BD0B3E" w:rsidRDefault="0088029E" w:rsidP="00BD0B3E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Pin the Nose</w:t>
            </w:r>
          </w:p>
          <w:p w14:paraId="5365B206" w14:textId="3AC7AA67" w:rsidR="00DD29CF" w:rsidRPr="00BD0B3E" w:rsidRDefault="00523959" w:rsidP="00612E7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PNEKBS-Ic-3</w:t>
            </w:r>
          </w:p>
          <w:p w14:paraId="153BAFC2" w14:textId="2F13197A" w:rsidR="006103E7" w:rsidRPr="000C47CA" w:rsidRDefault="006103E7" w:rsidP="005A6FF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14:paraId="05F3211F" w14:textId="77777777" w:rsidR="005A6FFD" w:rsidRDefault="00653C08" w:rsidP="0014003D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Ilong, Ilong, Ilong Mata</w:t>
            </w:r>
          </w:p>
          <w:p w14:paraId="2DD24F70" w14:textId="3DE35F23" w:rsidR="00653C08" w:rsidRPr="00653C08" w:rsidRDefault="00653C08" w:rsidP="00653C0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PNEKBS-Id-1</w:t>
            </w:r>
          </w:p>
        </w:tc>
        <w:tc>
          <w:tcPr>
            <w:tcW w:w="2611" w:type="dxa"/>
            <w:vMerge w:val="restart"/>
          </w:tcPr>
          <w:p w14:paraId="6A7773C1" w14:textId="73F37F04" w:rsidR="00BD0B3E" w:rsidRDefault="00653C08" w:rsidP="00BD0B3E">
            <w:pPr>
              <w:pStyle w:val="List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Soft- Hard Relay</w:t>
            </w:r>
          </w:p>
          <w:p w14:paraId="31F2E0AA" w14:textId="77777777" w:rsidR="00DD29CF" w:rsidRPr="00653C08" w:rsidRDefault="00653C08" w:rsidP="00653C0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KPKPF-00-1</w:t>
            </w:r>
          </w:p>
          <w:p w14:paraId="345F5352" w14:textId="77777777" w:rsidR="00653C08" w:rsidRPr="00653C08" w:rsidRDefault="00653C08" w:rsidP="00653C0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KPKGM-Ig-3)</w:t>
            </w:r>
          </w:p>
          <w:p w14:paraId="5EC6F7F3" w14:textId="77777777" w:rsidR="00653C08" w:rsidRPr="00653C08" w:rsidRDefault="00653C08" w:rsidP="00653C0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MKSC-00-6</w:t>
            </w:r>
          </w:p>
          <w:p w14:paraId="783E4ABC" w14:textId="52626D8D" w:rsidR="00653C08" w:rsidRPr="00653C08" w:rsidRDefault="00653C08" w:rsidP="00653C0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PNEKPP-00-1</w:t>
            </w:r>
          </w:p>
        </w:tc>
        <w:tc>
          <w:tcPr>
            <w:tcW w:w="2617" w:type="dxa"/>
            <w:vMerge w:val="restart"/>
          </w:tcPr>
          <w:p w14:paraId="08C60057" w14:textId="70BD7B3E" w:rsidR="005A6FFD" w:rsidRPr="005A6FFD" w:rsidRDefault="0014003D" w:rsidP="0014003D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Unstructured Free Play</w:t>
            </w:r>
          </w:p>
        </w:tc>
        <w:tc>
          <w:tcPr>
            <w:tcW w:w="2387" w:type="dxa"/>
            <w:vMerge w:val="restart"/>
          </w:tcPr>
          <w:p w14:paraId="050FFB63" w14:textId="77777777" w:rsidR="00A93BF5" w:rsidRDefault="00653C08" w:rsidP="00653C08">
            <w:pPr>
              <w:rPr>
                <w:sz w:val="20"/>
                <w:szCs w:val="20"/>
              </w:rPr>
            </w:pPr>
            <w:r w:rsidRPr="00653C08">
              <w:rPr>
                <w:sz w:val="20"/>
                <w:szCs w:val="20"/>
              </w:rPr>
              <w:t>Foo</w:t>
            </w:r>
            <w:r>
              <w:rPr>
                <w:sz w:val="20"/>
                <w:szCs w:val="20"/>
              </w:rPr>
              <w:t>d Henyo</w:t>
            </w:r>
          </w:p>
          <w:p w14:paraId="1A1E162E" w14:textId="77777777" w:rsidR="00653C08" w:rsidRPr="00653C08" w:rsidRDefault="00653C08" w:rsidP="00653C08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color w:val="231F20"/>
                <w:spacing w:val="-4"/>
              </w:rPr>
              <w:t>LLKOL-Id-4</w:t>
            </w:r>
          </w:p>
          <w:p w14:paraId="2F07CEC4" w14:textId="4C45D5E2" w:rsidR="00653C08" w:rsidRPr="00653C08" w:rsidRDefault="00653C08" w:rsidP="00653C08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MKSC-00-4</w:t>
            </w:r>
          </w:p>
        </w:tc>
      </w:tr>
      <w:tr w:rsidR="008C3021" w:rsidRPr="00C16416" w14:paraId="6A18D4E6" w14:textId="77777777" w:rsidTr="00523959">
        <w:trPr>
          <w:trHeight w:val="65"/>
        </w:trPr>
        <w:tc>
          <w:tcPr>
            <w:tcW w:w="1930" w:type="dxa"/>
            <w:vMerge/>
          </w:tcPr>
          <w:p w14:paraId="1E152190" w14:textId="1FD1D3F9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BB544D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789C35A7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kanyang kapaligiran at naiuugnay ditto ang angkop na paggalaw ng katawan</w:t>
            </w:r>
          </w:p>
          <w:p w14:paraId="3F5B2A8F" w14:textId="77777777" w:rsidR="00523959" w:rsidRDefault="00523959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*body and their uses</w:t>
            </w:r>
          </w:p>
          <w:p w14:paraId="641FAAEC" w14:textId="277C848C" w:rsidR="00543FAE" w:rsidRPr="00C16416" w:rsidRDefault="00543FAE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*inceasing his/ her conversation skills</w:t>
            </w:r>
          </w:p>
        </w:tc>
        <w:tc>
          <w:tcPr>
            <w:tcW w:w="2774" w:type="dxa"/>
            <w:vMerge/>
          </w:tcPr>
          <w:p w14:paraId="2DED1B5E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C3FB3B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2DF94F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6633EE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871A02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0EF75B9C" w14:textId="77777777" w:rsidTr="00523959">
        <w:trPr>
          <w:trHeight w:val="5215"/>
        </w:trPr>
        <w:tc>
          <w:tcPr>
            <w:tcW w:w="1930" w:type="dxa"/>
            <w:vMerge/>
          </w:tcPr>
          <w:p w14:paraId="55AC5D43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082A7C9" w14:textId="77777777" w:rsidR="00784326" w:rsidRDefault="0078432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>
              <w:rPr>
                <w:i/>
                <w:sz w:val="20"/>
                <w:szCs w:val="20"/>
              </w:rPr>
              <w:t>Ang bata ay nagpapamalas ng:</w:t>
            </w:r>
          </w:p>
          <w:p w14:paraId="2DD425E5" w14:textId="77777777" w:rsidR="00784326" w:rsidRDefault="00784326" w:rsidP="00425C87">
            <w:pPr>
              <w:rPr>
                <w:color w:val="231F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>
              <w:rPr>
                <w:color w:val="231F20"/>
              </w:rPr>
              <w:t xml:space="preserve"> </w:t>
            </w:r>
            <w:r w:rsidR="00425C87">
              <w:rPr>
                <w:color w:val="231F20"/>
              </w:rPr>
              <w:t>maayos na galaw at koordinasyon ng mga bahagi ng katawan</w:t>
            </w:r>
          </w:p>
          <w:p w14:paraId="6EF5A51B" w14:textId="77777777" w:rsidR="00523959" w:rsidRDefault="00523959" w:rsidP="00425C87">
            <w:pPr>
              <w:rPr>
                <w:color w:val="231F20"/>
              </w:rPr>
            </w:pPr>
            <w:r>
              <w:rPr>
                <w:color w:val="231F20"/>
              </w:rPr>
              <w:t>*take care of oneself and the environment and able to solveproblems encountered within the context of everyday living</w:t>
            </w:r>
          </w:p>
          <w:p w14:paraId="3F6B98B2" w14:textId="45045FBA" w:rsidR="00543FAE" w:rsidRPr="00A93BF5" w:rsidRDefault="00543FAE" w:rsidP="00425C87">
            <w:pPr>
              <w:rPr>
                <w:color w:val="231F20"/>
              </w:rPr>
            </w:pPr>
            <w:r>
              <w:rPr>
                <w:color w:val="231F20"/>
              </w:rPr>
              <w:t>*confidently speaks and express his/ her feelings and ideas in words that make sense</w:t>
            </w:r>
            <w:bookmarkStart w:id="0" w:name="_GoBack"/>
            <w:bookmarkEnd w:id="0"/>
          </w:p>
        </w:tc>
        <w:tc>
          <w:tcPr>
            <w:tcW w:w="2774" w:type="dxa"/>
            <w:vMerge/>
          </w:tcPr>
          <w:p w14:paraId="1DCDB3DE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779FEE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E34A0B0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4053F66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385E267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FFBC3A8" w14:textId="77777777" w:rsidTr="00523959">
        <w:trPr>
          <w:trHeight w:val="65"/>
        </w:trPr>
        <w:tc>
          <w:tcPr>
            <w:tcW w:w="1930" w:type="dxa"/>
          </w:tcPr>
          <w:p w14:paraId="38F4422A" w14:textId="388DDF5F" w:rsidR="00267722" w:rsidRPr="00C16416" w:rsidRDefault="00267722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Time 3</w:t>
            </w:r>
          </w:p>
        </w:tc>
        <w:tc>
          <w:tcPr>
            <w:tcW w:w="2616" w:type="dxa"/>
          </w:tcPr>
          <w:p w14:paraId="0D9B246C" w14:textId="77777777" w:rsidR="00267722" w:rsidRDefault="00267722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13D0EA93" w14:textId="17D6F0FF" w:rsidR="00267722" w:rsidRPr="00C16416" w:rsidRDefault="00590DD3" w:rsidP="00267722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Learners identify the objects with good and bad smell using their nose.</w:t>
            </w:r>
          </w:p>
        </w:tc>
        <w:tc>
          <w:tcPr>
            <w:tcW w:w="2561" w:type="dxa"/>
          </w:tcPr>
          <w:p w14:paraId="50C3CABD" w14:textId="634B6D7C" w:rsidR="00267722" w:rsidRPr="00C16416" w:rsidRDefault="00590DD3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Learners identify the soft and hard objects using their hands.</w:t>
            </w:r>
          </w:p>
        </w:tc>
        <w:tc>
          <w:tcPr>
            <w:tcW w:w="2611" w:type="dxa"/>
          </w:tcPr>
          <w:p w14:paraId="02459D7D" w14:textId="7F93F2F0" w:rsidR="00267722" w:rsidRPr="00C16416" w:rsidRDefault="00590DD3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Learners identify the smooth and rough objects using their hands.</w:t>
            </w:r>
          </w:p>
        </w:tc>
        <w:tc>
          <w:tcPr>
            <w:tcW w:w="2617" w:type="dxa"/>
          </w:tcPr>
          <w:p w14:paraId="43B77C4F" w14:textId="2ABE9E5B" w:rsidR="00267722" w:rsidRPr="00C16416" w:rsidRDefault="00590DD3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Learners identify the parts of the mouth and to recall that tongue is for tasting.</w:t>
            </w:r>
          </w:p>
        </w:tc>
        <w:tc>
          <w:tcPr>
            <w:tcW w:w="2387" w:type="dxa"/>
          </w:tcPr>
          <w:p w14:paraId="7128A982" w14:textId="1928D2FB" w:rsidR="00267722" w:rsidRPr="00C16416" w:rsidRDefault="00590DD3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Learners identify the different tastes using their tongue.</w:t>
            </w:r>
          </w:p>
        </w:tc>
      </w:tr>
    </w:tbl>
    <w:p w14:paraId="7BE5A0FA" w14:textId="5A666BAB" w:rsidR="00C16416" w:rsidRPr="004A6377" w:rsidRDefault="00C5606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A637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AA8C258" w14:textId="3DD71C11" w:rsidR="00665D49" w:rsidRDefault="00665D49" w:rsidP="003D48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12319"/>
      </w:tblGrid>
      <w:tr w:rsidR="00D461A5" w14:paraId="6B0EC7F8" w14:textId="77777777" w:rsidTr="00D461A5">
        <w:tc>
          <w:tcPr>
            <w:tcW w:w="18936" w:type="dxa"/>
            <w:gridSpan w:val="2"/>
            <w:vAlign w:val="center"/>
          </w:tcPr>
          <w:p w14:paraId="5D0A3136" w14:textId="7A5FCDFA" w:rsidR="00D461A5" w:rsidRPr="00301966" w:rsidRDefault="00D461A5" w:rsidP="00D461A5">
            <w:pPr>
              <w:jc w:val="center"/>
              <w:rPr>
                <w:b/>
              </w:rPr>
            </w:pPr>
            <w:r w:rsidRPr="00301966">
              <w:rPr>
                <w:b/>
              </w:rPr>
              <w:t>REMARKS</w:t>
            </w:r>
          </w:p>
        </w:tc>
      </w:tr>
      <w:tr w:rsidR="00D461A5" w14:paraId="0B900583" w14:textId="77777777" w:rsidTr="00301966">
        <w:tc>
          <w:tcPr>
            <w:tcW w:w="5508" w:type="dxa"/>
          </w:tcPr>
          <w:p w14:paraId="311A6FC1" w14:textId="6D126BC4" w:rsidR="00D461A5" w:rsidRPr="00301966" w:rsidRDefault="00D461A5" w:rsidP="003D4828">
            <w:pPr>
              <w:rPr>
                <w:b/>
              </w:rPr>
            </w:pPr>
            <w:r w:rsidRPr="00301966">
              <w:rPr>
                <w:b/>
                <w:noProof/>
              </w:rPr>
              <w:t>REFLECTION</w:t>
            </w:r>
          </w:p>
        </w:tc>
        <w:tc>
          <w:tcPr>
            <w:tcW w:w="13428" w:type="dxa"/>
          </w:tcPr>
          <w:p w14:paraId="5E3DFFED" w14:textId="1D32C11A" w:rsidR="00D461A5" w:rsidRDefault="00D461A5" w:rsidP="003D4828">
            <w:r>
              <w:t xml:space="preserve">Reflect on your teaching and assess yourself as a teacher. Think about your students’ progress this week. What works? What else </w:t>
            </w:r>
            <w:r w:rsidR="00301966"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14:paraId="5FB7DCA8" w14:textId="77777777" w:rsidTr="00301966">
        <w:tc>
          <w:tcPr>
            <w:tcW w:w="5508" w:type="dxa"/>
          </w:tcPr>
          <w:p w14:paraId="2F3020F9" w14:textId="4767FE5B" w:rsidR="00D461A5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No. of learners who earned 80% in the evaluation.</w:t>
            </w:r>
          </w:p>
        </w:tc>
        <w:tc>
          <w:tcPr>
            <w:tcW w:w="13428" w:type="dxa"/>
          </w:tcPr>
          <w:p w14:paraId="646DB4A4" w14:textId="77777777" w:rsidR="00D461A5" w:rsidRDefault="00D461A5" w:rsidP="003D4828"/>
        </w:tc>
      </w:tr>
      <w:tr w:rsidR="00D461A5" w14:paraId="5E47E91A" w14:textId="77777777" w:rsidTr="00301966">
        <w:tc>
          <w:tcPr>
            <w:tcW w:w="5508" w:type="dxa"/>
          </w:tcPr>
          <w:p w14:paraId="2B98F425" w14:textId="1F75A578" w:rsidR="00D461A5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 w:rsidRPr="00301966">
              <w:t>No. of learners who require additional activities for remediation.</w:t>
            </w:r>
          </w:p>
        </w:tc>
        <w:tc>
          <w:tcPr>
            <w:tcW w:w="13428" w:type="dxa"/>
          </w:tcPr>
          <w:p w14:paraId="25DB047D" w14:textId="77777777" w:rsidR="00D461A5" w:rsidRDefault="00D461A5" w:rsidP="003D4828"/>
        </w:tc>
      </w:tr>
      <w:tr w:rsidR="00D461A5" w14:paraId="0DAD02DE" w14:textId="77777777" w:rsidTr="00301966">
        <w:trPr>
          <w:trHeight w:val="260"/>
        </w:trPr>
        <w:tc>
          <w:tcPr>
            <w:tcW w:w="5508" w:type="dxa"/>
          </w:tcPr>
          <w:p w14:paraId="07C68568" w14:textId="33F0BE02" w:rsidR="00D461A5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 w:rsidRPr="00301966">
              <w:t>Did the remedial lessons work? No. of learners who have caught up with the lesson.</w:t>
            </w:r>
          </w:p>
        </w:tc>
        <w:tc>
          <w:tcPr>
            <w:tcW w:w="13428" w:type="dxa"/>
          </w:tcPr>
          <w:p w14:paraId="65F89D07" w14:textId="2300F933" w:rsidR="00D461A5" w:rsidRDefault="00D461A5" w:rsidP="003D4828"/>
        </w:tc>
      </w:tr>
      <w:tr w:rsidR="00301966" w14:paraId="1754DE37" w14:textId="77777777" w:rsidTr="00301966">
        <w:trPr>
          <w:trHeight w:val="260"/>
        </w:trPr>
        <w:tc>
          <w:tcPr>
            <w:tcW w:w="5508" w:type="dxa"/>
          </w:tcPr>
          <w:p w14:paraId="5395B60D" w14:textId="58B6FA29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No. of learners who continue to require remediation</w:t>
            </w:r>
          </w:p>
        </w:tc>
        <w:tc>
          <w:tcPr>
            <w:tcW w:w="13428" w:type="dxa"/>
          </w:tcPr>
          <w:p w14:paraId="317602C4" w14:textId="77777777" w:rsidR="00301966" w:rsidRDefault="00301966" w:rsidP="003D4828"/>
        </w:tc>
      </w:tr>
      <w:tr w:rsidR="00301966" w14:paraId="36EA6233" w14:textId="77777777" w:rsidTr="00301966">
        <w:trPr>
          <w:trHeight w:val="260"/>
        </w:trPr>
        <w:tc>
          <w:tcPr>
            <w:tcW w:w="5508" w:type="dxa"/>
          </w:tcPr>
          <w:p w14:paraId="69E87A72" w14:textId="500BF91D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Which of my teaching strategies worked well? Why did these work?</w:t>
            </w:r>
          </w:p>
        </w:tc>
        <w:tc>
          <w:tcPr>
            <w:tcW w:w="13428" w:type="dxa"/>
          </w:tcPr>
          <w:p w14:paraId="16AE471A" w14:textId="77777777" w:rsidR="00301966" w:rsidRDefault="00301966" w:rsidP="003D4828"/>
        </w:tc>
      </w:tr>
      <w:tr w:rsidR="00301966" w14:paraId="2AF3C3A4" w14:textId="77777777" w:rsidTr="00301966">
        <w:trPr>
          <w:trHeight w:val="260"/>
        </w:trPr>
        <w:tc>
          <w:tcPr>
            <w:tcW w:w="5508" w:type="dxa"/>
          </w:tcPr>
          <w:p w14:paraId="267A5A8C" w14:textId="2C2384A2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 xml:space="preserve">What difficulties dis I encounter which </w:t>
            </w:r>
            <w:r>
              <w:lastRenderedPageBreak/>
              <w:t>my principal or supervisor can help me solve?</w:t>
            </w:r>
          </w:p>
        </w:tc>
        <w:tc>
          <w:tcPr>
            <w:tcW w:w="13428" w:type="dxa"/>
          </w:tcPr>
          <w:p w14:paraId="3EF07CE2" w14:textId="77777777" w:rsidR="00301966" w:rsidRDefault="00301966" w:rsidP="003D4828"/>
        </w:tc>
      </w:tr>
      <w:tr w:rsidR="00301966" w14:paraId="62224B7E" w14:textId="77777777" w:rsidTr="00301966">
        <w:trPr>
          <w:trHeight w:val="260"/>
        </w:trPr>
        <w:tc>
          <w:tcPr>
            <w:tcW w:w="5508" w:type="dxa"/>
          </w:tcPr>
          <w:p w14:paraId="5C76167F" w14:textId="608670CB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What innovation or localized materials did I use/discover which I wish to share with other teachers?</w:t>
            </w:r>
          </w:p>
        </w:tc>
        <w:tc>
          <w:tcPr>
            <w:tcW w:w="13428" w:type="dxa"/>
          </w:tcPr>
          <w:p w14:paraId="3949DFFA" w14:textId="77777777" w:rsidR="00301966" w:rsidRDefault="00301966" w:rsidP="003D4828"/>
        </w:tc>
      </w:tr>
    </w:tbl>
    <w:p w14:paraId="005C7A6B" w14:textId="283A977C" w:rsidR="00D461A5" w:rsidRDefault="00D461A5" w:rsidP="003D4828"/>
    <w:sectPr w:rsidR="00D461A5" w:rsidSect="000811C0">
      <w:pgSz w:w="18720" w:h="12240" w:orient="landscape"/>
      <w:pgMar w:top="533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AB55"/>
      </v:shape>
    </w:pict>
  </w:numPicBullet>
  <w:abstractNum w:abstractNumId="0">
    <w:nsid w:val="006B31A9"/>
    <w:multiLevelType w:val="hybridMultilevel"/>
    <w:tmpl w:val="F712005E"/>
    <w:lvl w:ilvl="0" w:tplc="04090007">
      <w:start w:val="1"/>
      <w:numFmt w:val="bullet"/>
      <w:lvlText w:val=""/>
      <w:lvlPicBulletId w:val="0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03853085"/>
    <w:multiLevelType w:val="hybridMultilevel"/>
    <w:tmpl w:val="07FCD254"/>
    <w:lvl w:ilvl="0" w:tplc="04090007">
      <w:start w:val="1"/>
      <w:numFmt w:val="bullet"/>
      <w:lvlText w:val=""/>
      <w:lvlPicBulletId w:val="0"/>
      <w:lvlJc w:val="left"/>
      <w:pPr>
        <w:ind w:left="430" w:hanging="360"/>
      </w:pPr>
      <w:rPr>
        <w:rFonts w:ascii="Symbol" w:hAnsi="Symbol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06976C2B"/>
    <w:multiLevelType w:val="hybridMultilevel"/>
    <w:tmpl w:val="FBE63FA2"/>
    <w:lvl w:ilvl="0" w:tplc="07FEE9E0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0FF3003E"/>
    <w:multiLevelType w:val="hybridMultilevel"/>
    <w:tmpl w:val="063C9EAA"/>
    <w:lvl w:ilvl="0" w:tplc="65E46E24">
      <w:start w:val="1"/>
      <w:numFmt w:val="decimal"/>
      <w:lvlText w:val="%1."/>
      <w:lvlJc w:val="left"/>
      <w:pPr>
        <w:ind w:left="340" w:hanging="270"/>
      </w:pPr>
      <w:rPr>
        <w:rFonts w:ascii="Arial" w:eastAsia="Arial" w:hAnsi="Arial" w:cs="Arial" w:hint="default"/>
        <w:color w:val="231F20"/>
        <w:spacing w:val="-24"/>
        <w:w w:val="100"/>
        <w:sz w:val="18"/>
        <w:szCs w:val="18"/>
      </w:rPr>
    </w:lvl>
    <w:lvl w:ilvl="1" w:tplc="F08A7792">
      <w:numFmt w:val="bullet"/>
      <w:lvlText w:val="•"/>
      <w:lvlJc w:val="left"/>
      <w:pPr>
        <w:ind w:left="1027" w:hanging="270"/>
      </w:pPr>
      <w:rPr>
        <w:rFonts w:hint="default"/>
      </w:rPr>
    </w:lvl>
    <w:lvl w:ilvl="2" w:tplc="B25E3CAC">
      <w:numFmt w:val="bullet"/>
      <w:lvlText w:val="•"/>
      <w:lvlJc w:val="left"/>
      <w:pPr>
        <w:ind w:left="1715" w:hanging="270"/>
      </w:pPr>
      <w:rPr>
        <w:rFonts w:hint="default"/>
      </w:rPr>
    </w:lvl>
    <w:lvl w:ilvl="3" w:tplc="1108BB50">
      <w:numFmt w:val="bullet"/>
      <w:lvlText w:val="•"/>
      <w:lvlJc w:val="left"/>
      <w:pPr>
        <w:ind w:left="2402" w:hanging="270"/>
      </w:pPr>
      <w:rPr>
        <w:rFonts w:hint="default"/>
      </w:rPr>
    </w:lvl>
    <w:lvl w:ilvl="4" w:tplc="8B303312">
      <w:numFmt w:val="bullet"/>
      <w:lvlText w:val="•"/>
      <w:lvlJc w:val="left"/>
      <w:pPr>
        <w:ind w:left="3090" w:hanging="270"/>
      </w:pPr>
      <w:rPr>
        <w:rFonts w:hint="default"/>
      </w:rPr>
    </w:lvl>
    <w:lvl w:ilvl="5" w:tplc="AFC83098">
      <w:numFmt w:val="bullet"/>
      <w:lvlText w:val="•"/>
      <w:lvlJc w:val="left"/>
      <w:pPr>
        <w:ind w:left="3778" w:hanging="270"/>
      </w:pPr>
      <w:rPr>
        <w:rFonts w:hint="default"/>
      </w:rPr>
    </w:lvl>
    <w:lvl w:ilvl="6" w:tplc="B60A2C72">
      <w:numFmt w:val="bullet"/>
      <w:lvlText w:val="•"/>
      <w:lvlJc w:val="left"/>
      <w:pPr>
        <w:ind w:left="4465" w:hanging="270"/>
      </w:pPr>
      <w:rPr>
        <w:rFonts w:hint="default"/>
      </w:rPr>
    </w:lvl>
    <w:lvl w:ilvl="7" w:tplc="98487158">
      <w:numFmt w:val="bullet"/>
      <w:lvlText w:val="•"/>
      <w:lvlJc w:val="left"/>
      <w:pPr>
        <w:ind w:left="5153" w:hanging="270"/>
      </w:pPr>
      <w:rPr>
        <w:rFonts w:hint="default"/>
      </w:rPr>
    </w:lvl>
    <w:lvl w:ilvl="8" w:tplc="ABC4F6A2">
      <w:numFmt w:val="bullet"/>
      <w:lvlText w:val="•"/>
      <w:lvlJc w:val="left"/>
      <w:pPr>
        <w:ind w:left="5841" w:hanging="270"/>
      </w:pPr>
      <w:rPr>
        <w:rFonts w:hint="default"/>
      </w:rPr>
    </w:lvl>
  </w:abstractNum>
  <w:abstractNum w:abstractNumId="4">
    <w:nsid w:val="14745EFB"/>
    <w:multiLevelType w:val="hybridMultilevel"/>
    <w:tmpl w:val="A68E4830"/>
    <w:lvl w:ilvl="0" w:tplc="6C1ABBD6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15866077"/>
    <w:multiLevelType w:val="hybridMultilevel"/>
    <w:tmpl w:val="046C1D5A"/>
    <w:lvl w:ilvl="0" w:tplc="49B86690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17AD0B88"/>
    <w:multiLevelType w:val="hybridMultilevel"/>
    <w:tmpl w:val="BA48CA28"/>
    <w:lvl w:ilvl="0" w:tplc="3708B49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422B7"/>
    <w:multiLevelType w:val="hybridMultilevel"/>
    <w:tmpl w:val="95A68F38"/>
    <w:lvl w:ilvl="0" w:tplc="241A7C5E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19D66CD6"/>
    <w:multiLevelType w:val="hybridMultilevel"/>
    <w:tmpl w:val="97CE470A"/>
    <w:lvl w:ilvl="0" w:tplc="668A41F4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1A184FE8"/>
    <w:multiLevelType w:val="hybridMultilevel"/>
    <w:tmpl w:val="6D1EA7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1744C"/>
    <w:multiLevelType w:val="hybridMultilevel"/>
    <w:tmpl w:val="AA26F1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84132"/>
    <w:multiLevelType w:val="hybridMultilevel"/>
    <w:tmpl w:val="B77450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07218"/>
    <w:multiLevelType w:val="hybridMultilevel"/>
    <w:tmpl w:val="AE5A3C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D7455"/>
    <w:multiLevelType w:val="hybridMultilevel"/>
    <w:tmpl w:val="FE3A8D38"/>
    <w:lvl w:ilvl="0" w:tplc="9744A824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4">
    <w:nsid w:val="26CE6CEE"/>
    <w:multiLevelType w:val="hybridMultilevel"/>
    <w:tmpl w:val="7AA806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D0DA5"/>
    <w:multiLevelType w:val="hybridMultilevel"/>
    <w:tmpl w:val="62E44AF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>
    <w:nsid w:val="29597AAA"/>
    <w:multiLevelType w:val="hybridMultilevel"/>
    <w:tmpl w:val="FB3A799E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29695CDB"/>
    <w:multiLevelType w:val="hybridMultilevel"/>
    <w:tmpl w:val="1FAA02B4"/>
    <w:lvl w:ilvl="0" w:tplc="04090007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2BAE6171"/>
    <w:multiLevelType w:val="hybridMultilevel"/>
    <w:tmpl w:val="2D1ABF2E"/>
    <w:lvl w:ilvl="0" w:tplc="F7C02A6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E0D9F"/>
    <w:multiLevelType w:val="hybridMultilevel"/>
    <w:tmpl w:val="86E0C1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14E10"/>
    <w:multiLevelType w:val="hybridMultilevel"/>
    <w:tmpl w:val="EE5006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60472"/>
    <w:multiLevelType w:val="hybridMultilevel"/>
    <w:tmpl w:val="A0F2DE46"/>
    <w:lvl w:ilvl="0" w:tplc="88C8FBC0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>
    <w:nsid w:val="354F628F"/>
    <w:multiLevelType w:val="hybridMultilevel"/>
    <w:tmpl w:val="19E6F536"/>
    <w:lvl w:ilvl="0" w:tplc="21307EC6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>
    <w:nsid w:val="36213CF3"/>
    <w:multiLevelType w:val="hybridMultilevel"/>
    <w:tmpl w:val="28C2E360"/>
    <w:lvl w:ilvl="0" w:tplc="30AA359C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4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12287"/>
    <w:multiLevelType w:val="hybridMultilevel"/>
    <w:tmpl w:val="9296043E"/>
    <w:lvl w:ilvl="0" w:tplc="0409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6">
    <w:nsid w:val="427837B6"/>
    <w:multiLevelType w:val="hybridMultilevel"/>
    <w:tmpl w:val="712AF0BE"/>
    <w:lvl w:ilvl="0" w:tplc="96246B1C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7">
    <w:nsid w:val="44622DC5"/>
    <w:multiLevelType w:val="hybridMultilevel"/>
    <w:tmpl w:val="0EC4F1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B08FF"/>
    <w:multiLevelType w:val="hybridMultilevel"/>
    <w:tmpl w:val="9F1465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4D6D91"/>
    <w:multiLevelType w:val="hybridMultilevel"/>
    <w:tmpl w:val="D88E4ACE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>
    <w:nsid w:val="50162BFA"/>
    <w:multiLevelType w:val="hybridMultilevel"/>
    <w:tmpl w:val="A4F6FF96"/>
    <w:lvl w:ilvl="0" w:tplc="A8D8FC9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C53C1"/>
    <w:multiLevelType w:val="hybridMultilevel"/>
    <w:tmpl w:val="A99673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F2E86"/>
    <w:multiLevelType w:val="hybridMultilevel"/>
    <w:tmpl w:val="FCB429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648AE"/>
    <w:multiLevelType w:val="hybridMultilevel"/>
    <w:tmpl w:val="B16887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16FF6"/>
    <w:multiLevelType w:val="hybridMultilevel"/>
    <w:tmpl w:val="068C9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E54309"/>
    <w:multiLevelType w:val="hybridMultilevel"/>
    <w:tmpl w:val="D910CBB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6">
    <w:nsid w:val="5A9010C3"/>
    <w:multiLevelType w:val="hybridMultilevel"/>
    <w:tmpl w:val="B5E0CAD4"/>
    <w:lvl w:ilvl="0" w:tplc="F6B0819C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7">
    <w:nsid w:val="61F256B7"/>
    <w:multiLevelType w:val="hybridMultilevel"/>
    <w:tmpl w:val="EEDADC54"/>
    <w:lvl w:ilvl="0" w:tplc="3F3E889A">
      <w:start w:val="2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8">
    <w:nsid w:val="6B7950F3"/>
    <w:multiLevelType w:val="hybridMultilevel"/>
    <w:tmpl w:val="21E80CE8"/>
    <w:lvl w:ilvl="0" w:tplc="C4384F86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9">
    <w:nsid w:val="715F0EE7"/>
    <w:multiLevelType w:val="hybridMultilevel"/>
    <w:tmpl w:val="BD0AD9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41DA0"/>
    <w:multiLevelType w:val="hybridMultilevel"/>
    <w:tmpl w:val="D17899A0"/>
    <w:lvl w:ilvl="0" w:tplc="133AF252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1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27"/>
  </w:num>
  <w:num w:numId="4">
    <w:abstractNumId w:val="34"/>
  </w:num>
  <w:num w:numId="5">
    <w:abstractNumId w:val="10"/>
  </w:num>
  <w:num w:numId="6">
    <w:abstractNumId w:val="31"/>
  </w:num>
  <w:num w:numId="7">
    <w:abstractNumId w:val="11"/>
  </w:num>
  <w:num w:numId="8">
    <w:abstractNumId w:val="3"/>
  </w:num>
  <w:num w:numId="9">
    <w:abstractNumId w:val="12"/>
  </w:num>
  <w:num w:numId="10">
    <w:abstractNumId w:val="29"/>
  </w:num>
  <w:num w:numId="11">
    <w:abstractNumId w:val="14"/>
  </w:num>
  <w:num w:numId="12">
    <w:abstractNumId w:val="1"/>
  </w:num>
  <w:num w:numId="13">
    <w:abstractNumId w:val="2"/>
  </w:num>
  <w:num w:numId="14">
    <w:abstractNumId w:val="0"/>
  </w:num>
  <w:num w:numId="15">
    <w:abstractNumId w:val="32"/>
  </w:num>
  <w:num w:numId="16">
    <w:abstractNumId w:val="9"/>
  </w:num>
  <w:num w:numId="17">
    <w:abstractNumId w:val="33"/>
  </w:num>
  <w:num w:numId="18">
    <w:abstractNumId w:val="25"/>
  </w:num>
  <w:num w:numId="19">
    <w:abstractNumId w:val="35"/>
  </w:num>
  <w:num w:numId="20">
    <w:abstractNumId w:val="16"/>
  </w:num>
  <w:num w:numId="21">
    <w:abstractNumId w:val="38"/>
  </w:num>
  <w:num w:numId="22">
    <w:abstractNumId w:val="5"/>
  </w:num>
  <w:num w:numId="23">
    <w:abstractNumId w:val="22"/>
  </w:num>
  <w:num w:numId="24">
    <w:abstractNumId w:val="36"/>
  </w:num>
  <w:num w:numId="25">
    <w:abstractNumId w:val="26"/>
  </w:num>
  <w:num w:numId="26">
    <w:abstractNumId w:val="13"/>
  </w:num>
  <w:num w:numId="27">
    <w:abstractNumId w:val="4"/>
  </w:num>
  <w:num w:numId="28">
    <w:abstractNumId w:val="30"/>
  </w:num>
  <w:num w:numId="29">
    <w:abstractNumId w:val="18"/>
  </w:num>
  <w:num w:numId="30">
    <w:abstractNumId w:val="28"/>
  </w:num>
  <w:num w:numId="31">
    <w:abstractNumId w:val="39"/>
  </w:num>
  <w:num w:numId="32">
    <w:abstractNumId w:val="20"/>
  </w:num>
  <w:num w:numId="33">
    <w:abstractNumId w:val="17"/>
  </w:num>
  <w:num w:numId="34">
    <w:abstractNumId w:val="15"/>
  </w:num>
  <w:num w:numId="35">
    <w:abstractNumId w:val="37"/>
  </w:num>
  <w:num w:numId="36">
    <w:abstractNumId w:val="19"/>
  </w:num>
  <w:num w:numId="37">
    <w:abstractNumId w:val="8"/>
  </w:num>
  <w:num w:numId="38">
    <w:abstractNumId w:val="7"/>
  </w:num>
  <w:num w:numId="39">
    <w:abstractNumId w:val="23"/>
  </w:num>
  <w:num w:numId="40">
    <w:abstractNumId w:val="21"/>
  </w:num>
  <w:num w:numId="41">
    <w:abstractNumId w:val="40"/>
  </w:num>
  <w:num w:numId="42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70C"/>
    <w:rsid w:val="000811C0"/>
    <w:rsid w:val="00082E23"/>
    <w:rsid w:val="000B1B0D"/>
    <w:rsid w:val="000C47CA"/>
    <w:rsid w:val="000E77F0"/>
    <w:rsid w:val="0014003D"/>
    <w:rsid w:val="00150392"/>
    <w:rsid w:val="001575EC"/>
    <w:rsid w:val="001643F4"/>
    <w:rsid w:val="00174416"/>
    <w:rsid w:val="001B6E23"/>
    <w:rsid w:val="001D75D6"/>
    <w:rsid w:val="001F59C8"/>
    <w:rsid w:val="00222ED5"/>
    <w:rsid w:val="00256AC6"/>
    <w:rsid w:val="00267722"/>
    <w:rsid w:val="002C2F90"/>
    <w:rsid w:val="002C592B"/>
    <w:rsid w:val="002E146E"/>
    <w:rsid w:val="002E211A"/>
    <w:rsid w:val="00301966"/>
    <w:rsid w:val="0036209A"/>
    <w:rsid w:val="003D1D42"/>
    <w:rsid w:val="003D4828"/>
    <w:rsid w:val="003D6C9F"/>
    <w:rsid w:val="00425C87"/>
    <w:rsid w:val="004914F4"/>
    <w:rsid w:val="004A4264"/>
    <w:rsid w:val="004A6377"/>
    <w:rsid w:val="004D1E44"/>
    <w:rsid w:val="004D2349"/>
    <w:rsid w:val="004D5302"/>
    <w:rsid w:val="004E4790"/>
    <w:rsid w:val="004F7119"/>
    <w:rsid w:val="005071EC"/>
    <w:rsid w:val="005139C6"/>
    <w:rsid w:val="00523959"/>
    <w:rsid w:val="00524EBC"/>
    <w:rsid w:val="0052529E"/>
    <w:rsid w:val="00531439"/>
    <w:rsid w:val="00540E9B"/>
    <w:rsid w:val="00543FAE"/>
    <w:rsid w:val="005509E1"/>
    <w:rsid w:val="00590DD3"/>
    <w:rsid w:val="005A6FFD"/>
    <w:rsid w:val="005C6A66"/>
    <w:rsid w:val="005F5292"/>
    <w:rsid w:val="006073D0"/>
    <w:rsid w:val="006103E7"/>
    <w:rsid w:val="00612E7D"/>
    <w:rsid w:val="00640DD2"/>
    <w:rsid w:val="00653C08"/>
    <w:rsid w:val="00665646"/>
    <w:rsid w:val="00665D49"/>
    <w:rsid w:val="006B69DF"/>
    <w:rsid w:val="006C6FAF"/>
    <w:rsid w:val="0073004F"/>
    <w:rsid w:val="00784326"/>
    <w:rsid w:val="007879EB"/>
    <w:rsid w:val="00795CEE"/>
    <w:rsid w:val="007B3DC7"/>
    <w:rsid w:val="00841E6C"/>
    <w:rsid w:val="00854D32"/>
    <w:rsid w:val="0088029E"/>
    <w:rsid w:val="008A3545"/>
    <w:rsid w:val="008C3021"/>
    <w:rsid w:val="009030E0"/>
    <w:rsid w:val="0092585A"/>
    <w:rsid w:val="00927476"/>
    <w:rsid w:val="0094015D"/>
    <w:rsid w:val="009864C7"/>
    <w:rsid w:val="009B09DD"/>
    <w:rsid w:val="00A87CEE"/>
    <w:rsid w:val="00A93BF5"/>
    <w:rsid w:val="00AA2BA5"/>
    <w:rsid w:val="00B263D9"/>
    <w:rsid w:val="00B60D50"/>
    <w:rsid w:val="00B96882"/>
    <w:rsid w:val="00BC2DC9"/>
    <w:rsid w:val="00BC5815"/>
    <w:rsid w:val="00BD0B3E"/>
    <w:rsid w:val="00BD15F1"/>
    <w:rsid w:val="00BE1482"/>
    <w:rsid w:val="00BE765C"/>
    <w:rsid w:val="00C0441F"/>
    <w:rsid w:val="00C12D49"/>
    <w:rsid w:val="00C131A5"/>
    <w:rsid w:val="00C16416"/>
    <w:rsid w:val="00C56067"/>
    <w:rsid w:val="00C81EFB"/>
    <w:rsid w:val="00CD5047"/>
    <w:rsid w:val="00CD544B"/>
    <w:rsid w:val="00D02993"/>
    <w:rsid w:val="00D049D4"/>
    <w:rsid w:val="00D07996"/>
    <w:rsid w:val="00D40C60"/>
    <w:rsid w:val="00D461A5"/>
    <w:rsid w:val="00D74AD0"/>
    <w:rsid w:val="00DA7581"/>
    <w:rsid w:val="00DB4CD7"/>
    <w:rsid w:val="00DC63ED"/>
    <w:rsid w:val="00DD29CF"/>
    <w:rsid w:val="00DF203F"/>
    <w:rsid w:val="00E104D6"/>
    <w:rsid w:val="00EA7C0F"/>
    <w:rsid w:val="00EF24BB"/>
    <w:rsid w:val="00F0139D"/>
    <w:rsid w:val="00F06CB6"/>
    <w:rsid w:val="00F14B36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AB78"/>
  <w14:defaultImageDpi w14:val="300"/>
  <w15:docId w15:val="{D4323E40-BE67-4350-80F7-721CF7E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63D9"/>
    <w:pPr>
      <w:widowControl w:val="0"/>
      <w:autoSpaceDE w:val="0"/>
      <w:autoSpaceDN w:val="0"/>
      <w:spacing w:before="32"/>
      <w:ind w:left="7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D0B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D0B3E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robles</dc:creator>
  <cp:lastModifiedBy>User</cp:lastModifiedBy>
  <cp:revision>26</cp:revision>
  <cp:lastPrinted>2016-06-20T13:59:00Z</cp:lastPrinted>
  <dcterms:created xsi:type="dcterms:W3CDTF">2016-05-31T09:57:00Z</dcterms:created>
  <dcterms:modified xsi:type="dcterms:W3CDTF">2017-06-25T03:58:00Z</dcterms:modified>
</cp:coreProperties>
</file>